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140" w:rsidRPr="00DD52D8" w:rsidRDefault="001B073D" w:rsidP="007527CE">
      <w:pPr>
        <w:pBdr>
          <w:bottom w:val="single" w:sz="4" w:space="1" w:color="auto"/>
        </w:pBdr>
        <w:ind w:right="-2"/>
        <w:jc w:val="center"/>
        <w:rPr>
          <w:rFonts w:ascii="Arial" w:hAnsi="Arial" w:cs="Arial"/>
          <w:b/>
          <w:sz w:val="22"/>
          <w:szCs w:val="22"/>
        </w:rPr>
      </w:pPr>
      <w:r w:rsidRPr="00DD52D8">
        <w:rPr>
          <w:rFonts w:ascii="Arial" w:hAnsi="Arial" w:cs="Arial"/>
          <w:b/>
          <w:noProof/>
          <w:sz w:val="22"/>
          <w:szCs w:val="22"/>
        </w:rPr>
        <w:drawing>
          <wp:anchor distT="0" distB="0" distL="114300" distR="114300" simplePos="0" relativeHeight="251657728" behindDoc="1" locked="0" layoutInCell="1" allowOverlap="1">
            <wp:simplePos x="0" y="0"/>
            <wp:positionH relativeFrom="column">
              <wp:posOffset>4866005</wp:posOffset>
            </wp:positionH>
            <wp:positionV relativeFrom="paragraph">
              <wp:posOffset>-669290</wp:posOffset>
            </wp:positionV>
            <wp:extent cx="1177290" cy="1097915"/>
            <wp:effectExtent l="19050" t="0" r="3810" b="0"/>
            <wp:wrapTight wrapText="bothSides">
              <wp:wrapPolygon edited="0">
                <wp:start x="-350" y="0"/>
                <wp:lineTo x="-350" y="21363"/>
                <wp:lineTo x="21670" y="21363"/>
                <wp:lineTo x="21670" y="0"/>
                <wp:lineTo x="-350" y="0"/>
              </wp:wrapPolygon>
            </wp:wrapTight>
            <wp:docPr id="2" name="Kép 2" descr="Bokodcím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kodcímer2"/>
                    <pic:cNvPicPr>
                      <a:picLocks noChangeAspect="1" noChangeArrowheads="1"/>
                    </pic:cNvPicPr>
                  </pic:nvPicPr>
                  <pic:blipFill>
                    <a:blip r:embed="rId7" cstate="print"/>
                    <a:srcRect/>
                    <a:stretch>
                      <a:fillRect/>
                    </a:stretch>
                  </pic:blipFill>
                  <pic:spPr bwMode="auto">
                    <a:xfrm>
                      <a:off x="0" y="0"/>
                      <a:ext cx="1177290" cy="1097915"/>
                    </a:xfrm>
                    <a:prstGeom prst="rect">
                      <a:avLst/>
                    </a:prstGeom>
                    <a:noFill/>
                    <a:ln w="9525">
                      <a:noFill/>
                      <a:miter lim="800000"/>
                      <a:headEnd/>
                      <a:tailEnd/>
                    </a:ln>
                  </pic:spPr>
                </pic:pic>
              </a:graphicData>
            </a:graphic>
          </wp:anchor>
        </w:drawing>
      </w:r>
      <w:r w:rsidR="00804C42" w:rsidRPr="00DD52D8">
        <w:rPr>
          <w:rFonts w:ascii="Arial" w:hAnsi="Arial" w:cs="Arial"/>
          <w:b/>
          <w:sz w:val="22"/>
          <w:szCs w:val="22"/>
        </w:rPr>
        <w:t xml:space="preserve"> Bokod Község Önkormányzat Képviselő-testületének</w:t>
      </w:r>
    </w:p>
    <w:p w:rsidR="00352C88" w:rsidRPr="00DD52D8" w:rsidRDefault="00B56C42" w:rsidP="007527CE">
      <w:pPr>
        <w:pBdr>
          <w:bottom w:val="single" w:sz="4" w:space="1" w:color="auto"/>
        </w:pBdr>
        <w:ind w:right="-2"/>
        <w:jc w:val="center"/>
        <w:rPr>
          <w:rFonts w:ascii="Arial" w:hAnsi="Arial" w:cs="Arial"/>
          <w:b/>
          <w:sz w:val="22"/>
          <w:szCs w:val="22"/>
        </w:rPr>
      </w:pPr>
      <w:r w:rsidRPr="00DD52D8">
        <w:rPr>
          <w:rFonts w:ascii="Arial" w:hAnsi="Arial" w:cs="Arial"/>
          <w:b/>
          <w:sz w:val="22"/>
          <w:szCs w:val="22"/>
        </w:rPr>
        <w:t xml:space="preserve">2013. </w:t>
      </w:r>
      <w:r w:rsidR="00631737" w:rsidRPr="00DD52D8">
        <w:rPr>
          <w:rFonts w:ascii="Arial" w:hAnsi="Arial" w:cs="Arial"/>
          <w:b/>
          <w:sz w:val="22"/>
          <w:szCs w:val="22"/>
        </w:rPr>
        <w:t>november 28</w:t>
      </w:r>
      <w:r w:rsidR="00352C88" w:rsidRPr="00DD52D8">
        <w:rPr>
          <w:rFonts w:ascii="Arial" w:hAnsi="Arial" w:cs="Arial"/>
          <w:b/>
          <w:sz w:val="22"/>
          <w:szCs w:val="22"/>
        </w:rPr>
        <w:t>. nap</w:t>
      </w:r>
      <w:r w:rsidR="004E3CCA" w:rsidRPr="00DD52D8">
        <w:rPr>
          <w:rFonts w:ascii="Arial" w:hAnsi="Arial" w:cs="Arial"/>
          <w:b/>
          <w:sz w:val="22"/>
          <w:szCs w:val="22"/>
        </w:rPr>
        <w:t xml:space="preserve">ján tartandó </w:t>
      </w:r>
      <w:r w:rsidR="007527CE" w:rsidRPr="00DD52D8">
        <w:rPr>
          <w:rFonts w:ascii="Arial" w:hAnsi="Arial" w:cs="Arial"/>
          <w:b/>
          <w:sz w:val="22"/>
          <w:szCs w:val="22"/>
        </w:rPr>
        <w:t xml:space="preserve">munkaterv szerinti </w:t>
      </w:r>
      <w:r w:rsidR="001C7F76">
        <w:rPr>
          <w:rFonts w:ascii="Arial" w:hAnsi="Arial" w:cs="Arial"/>
          <w:b/>
          <w:sz w:val="22"/>
          <w:szCs w:val="22"/>
        </w:rPr>
        <w:t xml:space="preserve">zárt </w:t>
      </w:r>
      <w:r w:rsidR="004E3CCA" w:rsidRPr="00DD52D8">
        <w:rPr>
          <w:rFonts w:ascii="Arial" w:hAnsi="Arial" w:cs="Arial"/>
          <w:b/>
          <w:sz w:val="22"/>
          <w:szCs w:val="22"/>
        </w:rPr>
        <w:t>ülésére</w:t>
      </w:r>
    </w:p>
    <w:p w:rsidR="008A196D" w:rsidRPr="00DD52D8" w:rsidRDefault="008A196D" w:rsidP="007527CE">
      <w:pPr>
        <w:tabs>
          <w:tab w:val="left" w:pos="6663"/>
        </w:tabs>
        <w:rPr>
          <w:rFonts w:ascii="Arial" w:hAnsi="Arial" w:cs="Arial"/>
          <w:b/>
          <w:sz w:val="22"/>
          <w:szCs w:val="22"/>
          <w:u w:val="single"/>
        </w:rPr>
      </w:pPr>
    </w:p>
    <w:p w:rsidR="007527CE" w:rsidRPr="00DD52D8" w:rsidRDefault="007527CE" w:rsidP="00C66CFB">
      <w:pPr>
        <w:tabs>
          <w:tab w:val="left" w:pos="6663"/>
        </w:tabs>
        <w:rPr>
          <w:rFonts w:ascii="Arial" w:hAnsi="Arial" w:cs="Arial"/>
          <w:sz w:val="22"/>
          <w:szCs w:val="22"/>
        </w:rPr>
      </w:pPr>
      <w:r w:rsidRPr="00DD52D8">
        <w:rPr>
          <w:rFonts w:ascii="Arial" w:hAnsi="Arial" w:cs="Arial"/>
          <w:b/>
          <w:sz w:val="22"/>
          <w:szCs w:val="22"/>
          <w:u w:val="single"/>
        </w:rPr>
        <w:t>Tárgy</w:t>
      </w:r>
      <w:r w:rsidRPr="00DD52D8">
        <w:rPr>
          <w:rFonts w:ascii="Arial" w:hAnsi="Arial" w:cs="Arial"/>
          <w:sz w:val="22"/>
          <w:szCs w:val="22"/>
          <w:u w:val="single"/>
        </w:rPr>
        <w:t xml:space="preserve">: </w:t>
      </w:r>
      <w:r w:rsidR="00DD52D8" w:rsidRPr="00DD52D8">
        <w:rPr>
          <w:rFonts w:ascii="Arial" w:hAnsi="Arial" w:cs="Arial"/>
          <w:sz w:val="22"/>
          <w:szCs w:val="22"/>
        </w:rPr>
        <w:t xml:space="preserve">Megbízás Bokod Község Önkormányzatának </w:t>
      </w:r>
      <w:r w:rsidR="00C66CFB" w:rsidRPr="00DD52D8">
        <w:rPr>
          <w:rFonts w:ascii="Arial" w:hAnsi="Arial" w:cs="Arial"/>
          <w:sz w:val="22"/>
          <w:szCs w:val="22"/>
        </w:rPr>
        <w:t>könyvvizsgáló</w:t>
      </w:r>
      <w:r w:rsidR="00DD52D8" w:rsidRPr="00DD52D8">
        <w:rPr>
          <w:rFonts w:ascii="Arial" w:hAnsi="Arial" w:cs="Arial"/>
          <w:sz w:val="22"/>
          <w:szCs w:val="22"/>
        </w:rPr>
        <w:t>i feladatainak teljes körű ellátására</w:t>
      </w:r>
    </w:p>
    <w:p w:rsidR="00C66CFB" w:rsidRPr="00DD52D8" w:rsidRDefault="00C66CFB" w:rsidP="00C66CFB">
      <w:pPr>
        <w:tabs>
          <w:tab w:val="left" w:pos="6663"/>
        </w:tabs>
        <w:rPr>
          <w:rFonts w:ascii="Arial" w:hAnsi="Arial" w:cs="Arial"/>
          <w:sz w:val="22"/>
          <w:szCs w:val="22"/>
        </w:rPr>
      </w:pPr>
    </w:p>
    <w:p w:rsidR="00C66CFB" w:rsidRPr="00DD52D8" w:rsidRDefault="00C66CFB" w:rsidP="00C66CFB">
      <w:pPr>
        <w:tabs>
          <w:tab w:val="left" w:pos="6663"/>
        </w:tabs>
        <w:rPr>
          <w:rFonts w:ascii="Arial" w:hAnsi="Arial" w:cs="Arial"/>
          <w:b/>
          <w:sz w:val="22"/>
          <w:szCs w:val="22"/>
          <w:u w:val="single"/>
        </w:rPr>
      </w:pPr>
    </w:p>
    <w:p w:rsidR="007527CE" w:rsidRPr="0082737F" w:rsidRDefault="007527CE" w:rsidP="007527CE">
      <w:pPr>
        <w:pStyle w:val="NormlWeb"/>
        <w:spacing w:before="0" w:beforeAutospacing="0" w:after="0" w:afterAutospacing="0"/>
        <w:rPr>
          <w:rFonts w:ascii="Arial" w:hAnsi="Arial" w:cs="Arial"/>
          <w:sz w:val="22"/>
          <w:szCs w:val="22"/>
        </w:rPr>
      </w:pPr>
      <w:r w:rsidRPr="0082737F">
        <w:rPr>
          <w:rFonts w:ascii="Arial" w:hAnsi="Arial" w:cs="Arial"/>
          <w:b/>
          <w:sz w:val="22"/>
          <w:szCs w:val="22"/>
          <w:u w:val="single"/>
        </w:rPr>
        <w:t>A napirend előterjesztője:</w:t>
      </w:r>
      <w:r w:rsidRPr="0082737F">
        <w:rPr>
          <w:rFonts w:ascii="Arial" w:hAnsi="Arial" w:cs="Arial"/>
          <w:sz w:val="22"/>
          <w:szCs w:val="22"/>
        </w:rPr>
        <w:t>Szöllősi Miklós polgármester</w:t>
      </w:r>
    </w:p>
    <w:p w:rsidR="007527CE" w:rsidRPr="0082737F" w:rsidRDefault="007527CE" w:rsidP="007527CE">
      <w:pPr>
        <w:pStyle w:val="NormlWeb"/>
        <w:spacing w:before="0" w:beforeAutospacing="0" w:after="0" w:afterAutospacing="0"/>
        <w:rPr>
          <w:rFonts w:ascii="Arial" w:hAnsi="Arial" w:cs="Arial"/>
          <w:sz w:val="22"/>
          <w:szCs w:val="22"/>
        </w:rPr>
      </w:pPr>
      <w:r w:rsidRPr="0082737F">
        <w:rPr>
          <w:rFonts w:ascii="Arial" w:hAnsi="Arial" w:cs="Arial"/>
          <w:b/>
          <w:sz w:val="22"/>
          <w:szCs w:val="22"/>
          <w:u w:val="single"/>
        </w:rPr>
        <w:t>Az előterjesztést készítette</w:t>
      </w:r>
      <w:r w:rsidRPr="0082737F">
        <w:rPr>
          <w:rFonts w:ascii="Arial" w:hAnsi="Arial" w:cs="Arial"/>
          <w:sz w:val="22"/>
          <w:szCs w:val="22"/>
        </w:rPr>
        <w:t>: Zsigmond Anikó jegyző</w:t>
      </w:r>
    </w:p>
    <w:p w:rsidR="007527CE" w:rsidRDefault="007527CE" w:rsidP="007527CE">
      <w:pPr>
        <w:tabs>
          <w:tab w:val="center" w:pos="4536"/>
        </w:tabs>
        <w:jc w:val="both"/>
        <w:rPr>
          <w:rFonts w:ascii="Arial" w:hAnsi="Arial" w:cs="Arial"/>
          <w:sz w:val="22"/>
          <w:szCs w:val="22"/>
          <w:u w:val="single"/>
        </w:rPr>
      </w:pPr>
    </w:p>
    <w:p w:rsidR="00B4530A" w:rsidRPr="0082737F" w:rsidRDefault="00B4530A" w:rsidP="007527CE">
      <w:pPr>
        <w:tabs>
          <w:tab w:val="center" w:pos="4536"/>
        </w:tabs>
        <w:jc w:val="both"/>
        <w:rPr>
          <w:rFonts w:ascii="Arial" w:hAnsi="Arial" w:cs="Arial"/>
          <w:sz w:val="22"/>
          <w:szCs w:val="22"/>
          <w:u w:val="single"/>
        </w:rPr>
      </w:pPr>
    </w:p>
    <w:p w:rsidR="007527CE" w:rsidRPr="0082737F" w:rsidRDefault="007527CE" w:rsidP="007527CE">
      <w:pPr>
        <w:tabs>
          <w:tab w:val="center" w:pos="4536"/>
        </w:tabs>
        <w:jc w:val="both"/>
        <w:rPr>
          <w:rFonts w:ascii="Arial" w:hAnsi="Arial" w:cs="Arial"/>
          <w:b/>
          <w:sz w:val="22"/>
          <w:szCs w:val="22"/>
        </w:rPr>
      </w:pPr>
      <w:r w:rsidRPr="0082737F">
        <w:rPr>
          <w:rFonts w:ascii="Arial" w:hAnsi="Arial" w:cs="Arial"/>
          <w:b/>
          <w:sz w:val="22"/>
          <w:szCs w:val="22"/>
        </w:rPr>
        <w:t>Tisztelt Képviselő-testület!</w:t>
      </w:r>
    </w:p>
    <w:p w:rsidR="007527CE" w:rsidRPr="0082737F" w:rsidRDefault="007527CE" w:rsidP="007527CE">
      <w:pPr>
        <w:tabs>
          <w:tab w:val="center" w:pos="4536"/>
        </w:tabs>
        <w:jc w:val="both"/>
        <w:rPr>
          <w:rFonts w:ascii="Arial" w:hAnsi="Arial" w:cs="Arial"/>
          <w:b/>
          <w:sz w:val="22"/>
          <w:szCs w:val="22"/>
        </w:rPr>
      </w:pPr>
    </w:p>
    <w:p w:rsidR="00C66CFB" w:rsidRPr="0082737F" w:rsidRDefault="00C66CFB" w:rsidP="007527CE">
      <w:pPr>
        <w:jc w:val="both"/>
        <w:rPr>
          <w:rFonts w:ascii="Arial" w:hAnsi="Arial" w:cs="Arial"/>
          <w:sz w:val="22"/>
          <w:szCs w:val="22"/>
        </w:rPr>
      </w:pPr>
      <w:r w:rsidRPr="0082737F">
        <w:rPr>
          <w:rFonts w:ascii="Arial" w:hAnsi="Arial" w:cs="Arial"/>
          <w:sz w:val="22"/>
          <w:szCs w:val="22"/>
        </w:rPr>
        <w:t>Bogátné Bátki Edit okleveles könyvvizsgálóval kötött megbízási szerződés 2010-2013. évekre szól. A</w:t>
      </w:r>
      <w:r w:rsidR="00124C9B" w:rsidRPr="0082737F">
        <w:rPr>
          <w:rFonts w:ascii="Arial" w:hAnsi="Arial" w:cs="Arial"/>
          <w:sz w:val="22"/>
          <w:szCs w:val="22"/>
        </w:rPr>
        <w:t xml:space="preserve"> meg</w:t>
      </w:r>
      <w:r w:rsidRPr="0082737F">
        <w:rPr>
          <w:rFonts w:ascii="Arial" w:hAnsi="Arial" w:cs="Arial"/>
          <w:sz w:val="22"/>
          <w:szCs w:val="22"/>
        </w:rPr>
        <w:t xml:space="preserve">állapodás értelmében ez azt jeleni, hogy a 2013. évi zárszámadást még </w:t>
      </w:r>
      <w:r w:rsidR="00124C9B" w:rsidRPr="0082737F">
        <w:rPr>
          <w:rFonts w:ascii="Arial" w:hAnsi="Arial" w:cs="Arial"/>
          <w:sz w:val="22"/>
          <w:szCs w:val="22"/>
        </w:rPr>
        <w:t>ellenőrzi, azonban a 2014. évi költségvetés tervezését a szerződés alapján már nem követi nyomon.</w:t>
      </w:r>
    </w:p>
    <w:p w:rsidR="00C66CFB" w:rsidRPr="0082737F" w:rsidRDefault="00C66CFB" w:rsidP="007527CE">
      <w:pPr>
        <w:jc w:val="both"/>
        <w:rPr>
          <w:rFonts w:ascii="Arial" w:hAnsi="Arial" w:cs="Arial"/>
          <w:sz w:val="22"/>
          <w:szCs w:val="22"/>
        </w:rPr>
      </w:pPr>
    </w:p>
    <w:p w:rsidR="00C66CFB" w:rsidRPr="0082737F" w:rsidRDefault="00C66CFB" w:rsidP="00C66CFB">
      <w:pPr>
        <w:jc w:val="both"/>
        <w:rPr>
          <w:rFonts w:ascii="Arial" w:hAnsi="Arial" w:cs="Arial"/>
          <w:sz w:val="22"/>
          <w:szCs w:val="22"/>
        </w:rPr>
      </w:pPr>
      <w:r w:rsidRPr="0082737F">
        <w:rPr>
          <w:rFonts w:ascii="Arial" w:hAnsi="Arial" w:cs="Arial"/>
          <w:sz w:val="22"/>
          <w:szCs w:val="22"/>
        </w:rPr>
        <w:t>A köny</w:t>
      </w:r>
      <w:r w:rsidR="00884731" w:rsidRPr="0082737F">
        <w:rPr>
          <w:rFonts w:ascii="Arial" w:hAnsi="Arial" w:cs="Arial"/>
          <w:sz w:val="22"/>
          <w:szCs w:val="22"/>
        </w:rPr>
        <w:t>v</w:t>
      </w:r>
      <w:r w:rsidRPr="0082737F">
        <w:rPr>
          <w:rFonts w:ascii="Arial" w:hAnsi="Arial" w:cs="Arial"/>
          <w:sz w:val="22"/>
          <w:szCs w:val="22"/>
        </w:rPr>
        <w:t xml:space="preserve">vizsgálók megbízása </w:t>
      </w:r>
      <w:bookmarkStart w:id="0" w:name="_GoBack"/>
      <w:bookmarkEnd w:id="0"/>
      <w:r w:rsidRPr="0082737F">
        <w:rPr>
          <w:rFonts w:ascii="Arial" w:hAnsi="Arial" w:cs="Arial"/>
          <w:sz w:val="22"/>
          <w:szCs w:val="22"/>
        </w:rPr>
        <w:t>területén</w:t>
      </w:r>
      <w:r w:rsidR="00124C9B" w:rsidRPr="0082737F">
        <w:rPr>
          <w:rFonts w:ascii="Arial" w:hAnsi="Arial" w:cs="Arial"/>
          <w:sz w:val="22"/>
          <w:szCs w:val="22"/>
        </w:rPr>
        <w:t xml:space="preserve"> azonban</w:t>
      </w:r>
      <w:r w:rsidRPr="0082737F">
        <w:rPr>
          <w:rFonts w:ascii="Arial" w:hAnsi="Arial" w:cs="Arial"/>
          <w:sz w:val="22"/>
          <w:szCs w:val="22"/>
        </w:rPr>
        <w:t xml:space="preserve"> változás történt.</w:t>
      </w:r>
    </w:p>
    <w:p w:rsidR="00124C9B" w:rsidRPr="0082737F" w:rsidRDefault="00124C9B" w:rsidP="00C66CFB">
      <w:pPr>
        <w:jc w:val="both"/>
        <w:rPr>
          <w:rFonts w:ascii="Arial" w:hAnsi="Arial" w:cs="Arial"/>
          <w:sz w:val="22"/>
          <w:szCs w:val="22"/>
        </w:rPr>
      </w:pPr>
    </w:p>
    <w:p w:rsidR="00124C9B" w:rsidRPr="0082737F" w:rsidRDefault="00124C9B" w:rsidP="00124C9B">
      <w:pPr>
        <w:jc w:val="both"/>
        <w:rPr>
          <w:rFonts w:ascii="Arial" w:hAnsi="Arial" w:cs="Arial"/>
          <w:sz w:val="22"/>
          <w:szCs w:val="22"/>
        </w:rPr>
      </w:pPr>
      <w:r w:rsidRPr="0082737F">
        <w:rPr>
          <w:rFonts w:ascii="Arial" w:hAnsi="Arial" w:cs="Arial"/>
          <w:sz w:val="22"/>
          <w:szCs w:val="22"/>
        </w:rPr>
        <w:t>A helyi önkormányzatokkal kapcsolatos könyvvizsgálati kötelezettséget a helyi önkormányzatokról szóló 1990. évi LXV. törvény szabályozta</w:t>
      </w:r>
      <w:r w:rsidR="00C12696">
        <w:rPr>
          <w:rFonts w:ascii="Arial" w:hAnsi="Arial" w:cs="Arial"/>
          <w:sz w:val="22"/>
          <w:szCs w:val="22"/>
        </w:rPr>
        <w:t xml:space="preserve"> (</w:t>
      </w:r>
      <w:r w:rsidR="00C12696" w:rsidRPr="002B243E">
        <w:rPr>
          <w:rFonts w:ascii="Arial" w:hAnsi="Arial" w:cs="Arial"/>
          <w:sz w:val="18"/>
          <w:szCs w:val="18"/>
        </w:rPr>
        <w:t>92/.§ (3) A helyi önkormányzat, ha az előző évben a teljesített kiadásainak összege meghaladta a 300 millió forintot és hitelállománnyal rendelkezik vagy hitelt vesz fel, köteles az (1) bekezdésben foglaltakat a hitelfelvétel évétől a hiteltörlesztés utolsó évéig bezárólag évente könyvvizsgálóval felülvizsgáltatni és közzétenni.</w:t>
      </w:r>
      <w:r w:rsidR="002B243E" w:rsidRPr="002B243E">
        <w:rPr>
          <w:rFonts w:ascii="Arial" w:hAnsi="Arial" w:cs="Arial"/>
          <w:sz w:val="18"/>
          <w:szCs w:val="18"/>
        </w:rPr>
        <w:t>)</w:t>
      </w:r>
      <w:r w:rsidR="002B243E">
        <w:rPr>
          <w:rFonts w:ascii="Arial" w:hAnsi="Arial" w:cs="Arial"/>
          <w:sz w:val="18"/>
          <w:szCs w:val="18"/>
        </w:rPr>
        <w:t xml:space="preserve">. Ezen </w:t>
      </w:r>
      <w:r w:rsidR="002B243E">
        <w:rPr>
          <w:rFonts w:ascii="Arial" w:hAnsi="Arial" w:cs="Arial"/>
          <w:sz w:val="22"/>
          <w:szCs w:val="22"/>
        </w:rPr>
        <w:t xml:space="preserve">előírások </w:t>
      </w:r>
      <w:r w:rsidRPr="0082737F">
        <w:rPr>
          <w:rFonts w:ascii="Arial" w:hAnsi="Arial" w:cs="Arial"/>
          <w:sz w:val="22"/>
          <w:szCs w:val="22"/>
        </w:rPr>
        <w:t xml:space="preserve">2012. december 31-ig voltak hatályosak. A helyi önkormányzatokra, illetve az államháztartásra vonatkozó újabb jogszabályi előírások az önkormányzatok könyvvizsgálati kötelezettségét nem erősítették meg, a Magyarország helyi önkormányzatairól szóló 2011. évi CLXXXIX. törvény 156. § (2) bekezdése az Ötv. erre vonatkozó §-ait 2013. január 2-től hatályon kívül helyezte. </w:t>
      </w:r>
    </w:p>
    <w:p w:rsidR="00124C9B" w:rsidRPr="0082737F" w:rsidRDefault="00124C9B" w:rsidP="00124C9B">
      <w:pPr>
        <w:jc w:val="both"/>
        <w:rPr>
          <w:rFonts w:ascii="Arial" w:hAnsi="Arial" w:cs="Arial"/>
          <w:sz w:val="22"/>
          <w:szCs w:val="22"/>
        </w:rPr>
      </w:pPr>
    </w:p>
    <w:p w:rsidR="00C66CFB" w:rsidRPr="0082737F" w:rsidRDefault="00124C9B" w:rsidP="00C66CFB">
      <w:pPr>
        <w:jc w:val="both"/>
        <w:rPr>
          <w:rFonts w:ascii="Arial" w:hAnsi="Arial" w:cs="Arial"/>
          <w:sz w:val="22"/>
          <w:szCs w:val="22"/>
        </w:rPr>
      </w:pPr>
      <w:r w:rsidRPr="0082737F">
        <w:rPr>
          <w:rFonts w:ascii="Arial" w:hAnsi="Arial" w:cs="Arial"/>
          <w:sz w:val="22"/>
          <w:szCs w:val="22"/>
        </w:rPr>
        <w:t xml:space="preserve">Dr. Lukács János az </w:t>
      </w:r>
      <w:r w:rsidR="0082737F" w:rsidRPr="0082737F">
        <w:rPr>
          <w:rFonts w:ascii="Arial" w:hAnsi="Arial" w:cs="Arial"/>
          <w:sz w:val="22"/>
          <w:szCs w:val="22"/>
        </w:rPr>
        <w:t xml:space="preserve">Magyar Könyvvizsgálói Kamara </w:t>
      </w:r>
      <w:r w:rsidRPr="0082737F">
        <w:rPr>
          <w:rFonts w:ascii="Arial" w:hAnsi="Arial" w:cs="Arial"/>
          <w:sz w:val="22"/>
          <w:szCs w:val="22"/>
        </w:rPr>
        <w:t>elnöke, és Dr. Printz János a Költségvetési tagozat elnöke által</w:t>
      </w:r>
      <w:r w:rsidR="00C66CFB" w:rsidRPr="0082737F">
        <w:rPr>
          <w:rFonts w:ascii="Arial" w:hAnsi="Arial" w:cs="Arial"/>
          <w:sz w:val="22"/>
          <w:szCs w:val="22"/>
        </w:rPr>
        <w:t xml:space="preserve"> 2013. január 23.</w:t>
      </w:r>
      <w:r w:rsidRPr="0082737F">
        <w:rPr>
          <w:rFonts w:ascii="Arial" w:hAnsi="Arial" w:cs="Arial"/>
          <w:sz w:val="22"/>
          <w:szCs w:val="22"/>
        </w:rPr>
        <w:t xml:space="preserve"> napján kiadott állásfoglalás az egyetlen iránymutatás számunkra, amely az alábbiakat tartalmazza:</w:t>
      </w:r>
      <w:r w:rsidR="00C66CFB" w:rsidRPr="0082737F">
        <w:rPr>
          <w:rFonts w:ascii="Arial" w:hAnsi="Arial" w:cs="Arial"/>
          <w:sz w:val="22"/>
          <w:szCs w:val="22"/>
        </w:rPr>
        <w:tab/>
      </w:r>
    </w:p>
    <w:p w:rsidR="00C66CFB" w:rsidRPr="0082737F" w:rsidRDefault="00C66CFB" w:rsidP="00C66CFB">
      <w:pPr>
        <w:jc w:val="both"/>
        <w:rPr>
          <w:rFonts w:ascii="Arial" w:hAnsi="Arial" w:cs="Arial"/>
          <w:sz w:val="22"/>
          <w:szCs w:val="22"/>
        </w:rPr>
      </w:pPr>
    </w:p>
    <w:p w:rsidR="00C66CFB" w:rsidRPr="0082737F" w:rsidRDefault="00124C9B" w:rsidP="00C66CFB">
      <w:pPr>
        <w:jc w:val="both"/>
        <w:rPr>
          <w:rFonts w:ascii="Arial" w:hAnsi="Arial" w:cs="Arial"/>
          <w:sz w:val="22"/>
          <w:szCs w:val="22"/>
        </w:rPr>
      </w:pPr>
      <w:r w:rsidRPr="0082737F">
        <w:rPr>
          <w:rFonts w:ascii="Arial" w:hAnsi="Arial" w:cs="Arial"/>
          <w:sz w:val="22"/>
          <w:szCs w:val="22"/>
        </w:rPr>
        <w:t>„</w:t>
      </w:r>
      <w:r w:rsidR="00C66CFB" w:rsidRPr="0082737F">
        <w:rPr>
          <w:rFonts w:ascii="Arial" w:hAnsi="Arial" w:cs="Arial"/>
          <w:sz w:val="22"/>
          <w:szCs w:val="22"/>
        </w:rPr>
        <w:t xml:space="preserve">Az előbbiek azt jelentik, hogy a helyi önkormányzatok körében a könyvvizsgálati kötelezettség megszűnt. </w:t>
      </w:r>
    </w:p>
    <w:p w:rsidR="00C66CFB" w:rsidRPr="0082737F" w:rsidRDefault="00C66CFB" w:rsidP="00C66CFB">
      <w:pPr>
        <w:jc w:val="both"/>
        <w:rPr>
          <w:rFonts w:ascii="Arial" w:hAnsi="Arial" w:cs="Arial"/>
          <w:sz w:val="22"/>
          <w:szCs w:val="22"/>
        </w:rPr>
      </w:pPr>
      <w:r w:rsidRPr="0082737F">
        <w:rPr>
          <w:rFonts w:ascii="Arial" w:hAnsi="Arial" w:cs="Arial"/>
          <w:sz w:val="22"/>
          <w:szCs w:val="22"/>
        </w:rPr>
        <w:t>Tekintettel arra, hogy a helyi önkormányzatok 2012. évi könyvvizsgálatát végző könyvvizsgálók erre a feladatra érvényes szerződésekkel rendelkeznek – a Magyar Könyvvizsgálói Kamarához e tárgyban érkezett megkeresésekre, kérdésekre is figyelemmel – szükségesnek tartjuk szakmai álláspontunk alábbiak szeri</w:t>
      </w:r>
      <w:r w:rsidR="00124C9B" w:rsidRPr="0082737F">
        <w:rPr>
          <w:rFonts w:ascii="Arial" w:hAnsi="Arial" w:cs="Arial"/>
          <w:sz w:val="22"/>
          <w:szCs w:val="22"/>
        </w:rPr>
        <w:t>nti rögzítését és közzétételét.”</w:t>
      </w:r>
    </w:p>
    <w:p w:rsidR="00C66CFB" w:rsidRPr="0082737F" w:rsidRDefault="00884731" w:rsidP="00C66CFB">
      <w:pPr>
        <w:jc w:val="both"/>
        <w:rPr>
          <w:rFonts w:ascii="Arial" w:hAnsi="Arial" w:cs="Arial"/>
          <w:sz w:val="22"/>
          <w:szCs w:val="22"/>
        </w:rPr>
      </w:pPr>
      <w:r w:rsidRPr="0082737F">
        <w:rPr>
          <w:rFonts w:ascii="Arial" w:hAnsi="Arial" w:cs="Arial"/>
          <w:sz w:val="22"/>
          <w:szCs w:val="22"/>
        </w:rPr>
        <w:t>„</w:t>
      </w:r>
      <w:r w:rsidR="00C66CFB" w:rsidRPr="0082737F">
        <w:rPr>
          <w:rFonts w:ascii="Arial" w:hAnsi="Arial" w:cs="Arial"/>
          <w:sz w:val="22"/>
          <w:szCs w:val="22"/>
        </w:rPr>
        <w:t>A helyi önkormányzatok kötelező könyvvizsgálatának megszűnését eredményező jogszabályi változások szükségessé teszik az érvényes megbízások tartalmának, jellegének áttekintését, egyeztetését, amely valamennyi ilyen megbízás esetében indokolt, illetve az erre kötött szerződések szükség szerinti felülvizsgálatát.</w:t>
      </w:r>
    </w:p>
    <w:p w:rsidR="00C66CFB" w:rsidRPr="0082737F" w:rsidRDefault="00C66CFB" w:rsidP="00C66CFB">
      <w:pPr>
        <w:pStyle w:val="Default"/>
        <w:jc w:val="both"/>
        <w:rPr>
          <w:rFonts w:ascii="Arial" w:hAnsi="Arial" w:cs="Arial"/>
          <w:b/>
          <w:color w:val="auto"/>
          <w:sz w:val="22"/>
          <w:szCs w:val="22"/>
        </w:rPr>
      </w:pPr>
      <w:r w:rsidRPr="0082737F">
        <w:rPr>
          <w:rFonts w:ascii="Arial" w:hAnsi="Arial" w:cs="Arial"/>
          <w:color w:val="auto"/>
          <w:sz w:val="22"/>
          <w:szCs w:val="22"/>
        </w:rPr>
        <w:t xml:space="preserve">A bizonyosságot nyújtó könyvvizsgálói szolgáltatások átmeneti megoldásként jól illeszkedhetnek az </w:t>
      </w:r>
      <w:r w:rsidRPr="0082737F">
        <w:rPr>
          <w:rFonts w:ascii="Arial" w:hAnsi="Arial" w:cs="Arial"/>
          <w:b/>
          <w:color w:val="auto"/>
          <w:sz w:val="22"/>
          <w:szCs w:val="22"/>
        </w:rPr>
        <w:t xml:space="preserve">Európai Unió Tanácsának </w:t>
      </w:r>
      <w:r w:rsidRPr="0082737F">
        <w:rPr>
          <w:rFonts w:ascii="Arial" w:hAnsi="Arial" w:cs="Arial"/>
          <w:b/>
          <w:bCs/>
          <w:color w:val="auto"/>
          <w:sz w:val="22"/>
          <w:szCs w:val="22"/>
        </w:rPr>
        <w:t xml:space="preserve">a tagállamok költségvetési keretrendszerére vonatkozó követelményekről szóló </w:t>
      </w:r>
      <w:r w:rsidRPr="0082737F">
        <w:rPr>
          <w:rFonts w:ascii="Arial" w:hAnsi="Arial" w:cs="Arial"/>
          <w:b/>
          <w:color w:val="auto"/>
          <w:sz w:val="22"/>
          <w:szCs w:val="22"/>
        </w:rPr>
        <w:t xml:space="preserve">2011. évi 85. irányelvében </w:t>
      </w:r>
      <w:r w:rsidRPr="0082737F">
        <w:rPr>
          <w:rFonts w:ascii="Arial" w:hAnsi="Arial" w:cs="Arial"/>
          <w:color w:val="auto"/>
          <w:sz w:val="22"/>
          <w:szCs w:val="22"/>
        </w:rPr>
        <w:t>foglaltakhoz, mely szerint a meghatározott követelményeknek megfelelő „</w:t>
      </w:r>
      <w:r w:rsidRPr="0082737F">
        <w:rPr>
          <w:rFonts w:ascii="Arial" w:hAnsi="Arial" w:cs="Arial"/>
          <w:b/>
          <w:color w:val="auto"/>
          <w:sz w:val="22"/>
          <w:szCs w:val="22"/>
        </w:rPr>
        <w:t>állami számviteli rendszerekben belső ellenőrzést és független könyvvizsgálatot kell végezni”.</w:t>
      </w:r>
    </w:p>
    <w:p w:rsidR="00C66CFB" w:rsidRPr="0082737F" w:rsidRDefault="00884731" w:rsidP="00C66CFB">
      <w:pPr>
        <w:jc w:val="both"/>
        <w:rPr>
          <w:rFonts w:ascii="Arial" w:hAnsi="Arial" w:cs="Arial"/>
          <w:sz w:val="22"/>
          <w:szCs w:val="22"/>
        </w:rPr>
      </w:pPr>
      <w:r w:rsidRPr="0082737F">
        <w:rPr>
          <w:rFonts w:ascii="Arial" w:hAnsi="Arial" w:cs="Arial"/>
          <w:sz w:val="22"/>
          <w:szCs w:val="22"/>
        </w:rPr>
        <w:t>„</w:t>
      </w:r>
      <w:r w:rsidR="00C66CFB" w:rsidRPr="0082737F">
        <w:rPr>
          <w:rFonts w:ascii="Arial" w:hAnsi="Arial" w:cs="Arial"/>
          <w:sz w:val="22"/>
          <w:szCs w:val="22"/>
        </w:rPr>
        <w:t xml:space="preserve">Az éves beszámolók könyvvizsgálatát, a költségvetési rendelettervezetek véleményezését, egyéb könyvvizsgálói szolgáltatásokat a helyi önkormányzatok továbbra is igényelhetik, beleértve az eddigiekhez hasonló tartalmú könyvvizsgálói tevékenység folytatását is. </w:t>
      </w:r>
    </w:p>
    <w:p w:rsidR="00C66CFB" w:rsidRPr="0082737F" w:rsidRDefault="00C66CFB" w:rsidP="00C66CFB">
      <w:pPr>
        <w:jc w:val="both"/>
        <w:rPr>
          <w:rFonts w:ascii="Arial" w:hAnsi="Arial" w:cs="Arial"/>
          <w:b/>
          <w:sz w:val="22"/>
          <w:szCs w:val="22"/>
        </w:rPr>
      </w:pPr>
      <w:r w:rsidRPr="0082737F">
        <w:rPr>
          <w:rFonts w:ascii="Arial" w:hAnsi="Arial" w:cs="Arial"/>
          <w:sz w:val="22"/>
          <w:szCs w:val="22"/>
        </w:rPr>
        <w:t xml:space="preserve">Ennek során támaszkodni lehet a helyi önkormányzatok eddigi könyvvizsgálatainak eredményeire, mivel általánosan elmondható, hogy hozzájárultak az önkormányzatok működése és gazdálkodása szabályszerűségének, illetve számviteli rendszerük, rendjük </w:t>
      </w:r>
      <w:r w:rsidRPr="0082737F">
        <w:rPr>
          <w:rFonts w:ascii="Arial" w:hAnsi="Arial" w:cs="Arial"/>
          <w:sz w:val="22"/>
          <w:szCs w:val="22"/>
        </w:rPr>
        <w:lastRenderedPageBreak/>
        <w:t xml:space="preserve">erősítéséhez, a vagyon védelméhez, a belső kontrollok megfelelő működtetéséhez, s ezáltal a beszámolók, pénzügyi kimutatások, előterjesztések megalapozottságához. </w:t>
      </w:r>
      <w:r w:rsidRPr="0082737F">
        <w:rPr>
          <w:rFonts w:ascii="Arial" w:hAnsi="Arial" w:cs="Arial"/>
          <w:b/>
          <w:sz w:val="22"/>
          <w:szCs w:val="22"/>
        </w:rPr>
        <w:t>Mindezeket igazolta az Állami Számvevőszék többször kifejtett véleménye is, amely szerint: ’Az</w:t>
      </w:r>
      <w:r w:rsidR="008E6A1B">
        <w:rPr>
          <w:rFonts w:ascii="Arial" w:hAnsi="Arial" w:cs="Arial"/>
          <w:b/>
          <w:sz w:val="22"/>
          <w:szCs w:val="22"/>
        </w:rPr>
        <w:t xml:space="preserve"> </w:t>
      </w:r>
      <w:r w:rsidRPr="0082737F">
        <w:rPr>
          <w:rFonts w:ascii="Arial" w:hAnsi="Arial" w:cs="Arial"/>
          <w:b/>
          <w:sz w:val="22"/>
          <w:szCs w:val="22"/>
        </w:rPr>
        <w:t>önkormányzati gazdálkodás szabályszerűségét a független könyvvizsgálói jelentések is elősegítették.’</w:t>
      </w:r>
      <w:r w:rsidR="00884731" w:rsidRPr="0082737F">
        <w:rPr>
          <w:rFonts w:ascii="Arial" w:hAnsi="Arial" w:cs="Arial"/>
          <w:b/>
          <w:sz w:val="22"/>
          <w:szCs w:val="22"/>
        </w:rPr>
        <w:t xml:space="preserve"> ”</w:t>
      </w:r>
    </w:p>
    <w:p w:rsidR="00C66CFB" w:rsidRPr="0082737F" w:rsidRDefault="00C66CFB" w:rsidP="00C66CFB">
      <w:pPr>
        <w:jc w:val="both"/>
        <w:rPr>
          <w:rFonts w:ascii="Arial" w:hAnsi="Arial" w:cs="Arial"/>
          <w:sz w:val="22"/>
          <w:szCs w:val="22"/>
        </w:rPr>
      </w:pPr>
    </w:p>
    <w:p w:rsidR="00C66CFB" w:rsidRPr="0082737F" w:rsidRDefault="00884731" w:rsidP="007527CE">
      <w:pPr>
        <w:jc w:val="both"/>
        <w:rPr>
          <w:rFonts w:ascii="Arial" w:hAnsi="Arial" w:cs="Arial"/>
          <w:sz w:val="22"/>
          <w:szCs w:val="22"/>
        </w:rPr>
      </w:pPr>
      <w:r w:rsidRPr="0082737F">
        <w:rPr>
          <w:rFonts w:ascii="Arial" w:hAnsi="Arial" w:cs="Arial"/>
          <w:sz w:val="22"/>
          <w:szCs w:val="22"/>
        </w:rPr>
        <w:t>A fentiek alapján javasolom újabb három évre szóló könyvvizsgálói feladatok ellátására szóló szerződés megkötését.</w:t>
      </w:r>
    </w:p>
    <w:p w:rsidR="00C66CFB" w:rsidRPr="00AC0AD5" w:rsidRDefault="00884731" w:rsidP="007527CE">
      <w:pPr>
        <w:jc w:val="both"/>
        <w:rPr>
          <w:rFonts w:ascii="Arial" w:hAnsi="Arial" w:cs="Arial"/>
          <w:sz w:val="22"/>
          <w:szCs w:val="22"/>
        </w:rPr>
      </w:pPr>
      <w:r w:rsidRPr="0082737F">
        <w:rPr>
          <w:rFonts w:ascii="Arial" w:hAnsi="Arial" w:cs="Arial"/>
          <w:sz w:val="22"/>
          <w:szCs w:val="22"/>
        </w:rPr>
        <w:t>A szerződéskötés érdekében ajánlatokat kértünk</w:t>
      </w:r>
      <w:r w:rsidR="00AC0AD5">
        <w:rPr>
          <w:rFonts w:ascii="Arial" w:hAnsi="Arial" w:cs="Arial"/>
          <w:sz w:val="22"/>
          <w:szCs w:val="22"/>
        </w:rPr>
        <w:t xml:space="preserve">. </w:t>
      </w:r>
      <w:r w:rsidRPr="0082737F">
        <w:rPr>
          <w:rFonts w:ascii="Arial" w:hAnsi="Arial" w:cs="Arial"/>
          <w:sz w:val="22"/>
          <w:szCs w:val="22"/>
        </w:rPr>
        <w:t xml:space="preserve">Az ajánlatok alapján Bogátné Bátki Edit adta a legkedvezőbb ajánlatot. Tekintettel arra, hogy </w:t>
      </w:r>
      <w:r w:rsidRPr="00AC0AD5">
        <w:rPr>
          <w:rFonts w:ascii="Arial" w:hAnsi="Arial" w:cs="Arial"/>
          <w:sz w:val="22"/>
          <w:szCs w:val="22"/>
        </w:rPr>
        <w:t>Bogátné Bátki Edit már jól ismeri az Önkormányzatunk pénzügyi és gazdasági viszonyait az elmúlt évek alapján, javasolom, hogy újabb három évre bízza meg a testület a könyvvizsgálói feladatok ellátására.</w:t>
      </w:r>
    </w:p>
    <w:p w:rsidR="00C66CFB" w:rsidRPr="00AC0AD5" w:rsidRDefault="00C66CFB" w:rsidP="007527CE">
      <w:pPr>
        <w:jc w:val="both"/>
        <w:rPr>
          <w:rFonts w:ascii="Arial" w:hAnsi="Arial" w:cs="Arial"/>
          <w:sz w:val="22"/>
          <w:szCs w:val="22"/>
        </w:rPr>
      </w:pPr>
    </w:p>
    <w:p w:rsidR="000A2FB7" w:rsidRPr="00AC0AD5" w:rsidRDefault="000A2FB7" w:rsidP="000A2FB7">
      <w:pPr>
        <w:jc w:val="center"/>
        <w:rPr>
          <w:rFonts w:ascii="Arial" w:hAnsi="Arial" w:cs="Arial"/>
          <w:b/>
          <w:sz w:val="22"/>
          <w:szCs w:val="22"/>
          <w:u w:val="single"/>
        </w:rPr>
      </w:pPr>
      <w:r w:rsidRPr="00AC0AD5">
        <w:rPr>
          <w:rFonts w:ascii="Arial" w:hAnsi="Arial" w:cs="Arial"/>
          <w:b/>
          <w:sz w:val="22"/>
          <w:szCs w:val="22"/>
          <w:u w:val="single"/>
        </w:rPr>
        <w:t>Határozati javaslat</w:t>
      </w:r>
    </w:p>
    <w:p w:rsidR="000A2FB7" w:rsidRPr="00AC0AD5" w:rsidRDefault="000A2FB7" w:rsidP="000A2FB7">
      <w:pPr>
        <w:pStyle w:val="Szvegtrzs2"/>
        <w:spacing w:after="0" w:line="240" w:lineRule="auto"/>
        <w:rPr>
          <w:rFonts w:ascii="Arial" w:hAnsi="Arial" w:cs="Arial"/>
          <w:b/>
          <w:sz w:val="22"/>
          <w:szCs w:val="22"/>
        </w:rPr>
      </w:pPr>
    </w:p>
    <w:p w:rsidR="000A2FB7" w:rsidRPr="00AC0AD5" w:rsidRDefault="000A2FB7" w:rsidP="000A2FB7">
      <w:pPr>
        <w:jc w:val="both"/>
        <w:rPr>
          <w:rFonts w:ascii="Arial" w:hAnsi="Arial" w:cs="Arial"/>
          <w:i/>
          <w:sz w:val="22"/>
          <w:szCs w:val="22"/>
        </w:rPr>
      </w:pPr>
      <w:r w:rsidRPr="00AC0AD5">
        <w:rPr>
          <w:rFonts w:ascii="Arial" w:hAnsi="Arial" w:cs="Arial"/>
          <w:i/>
          <w:sz w:val="22"/>
          <w:szCs w:val="22"/>
        </w:rPr>
        <w:t>1.) Bokod Község Önkormányzatának Képviselő-testülete felhatalmazza a polgármestert, hogy Bogátné Bátki Edit okleveles könyvvizsgálóval 2014-2016. évre szóló megbízási szerződést írjon alá</w:t>
      </w:r>
      <w:r w:rsidR="00AC0AD5" w:rsidRPr="00AC0AD5">
        <w:rPr>
          <w:rFonts w:ascii="Arial" w:hAnsi="Arial" w:cs="Arial"/>
          <w:i/>
          <w:sz w:val="22"/>
          <w:szCs w:val="22"/>
        </w:rPr>
        <w:t xml:space="preserve"> 390.000 Ft</w:t>
      </w:r>
      <w:r w:rsidRPr="00AC0AD5">
        <w:rPr>
          <w:rFonts w:ascii="Arial" w:hAnsi="Arial" w:cs="Arial"/>
          <w:i/>
          <w:sz w:val="22"/>
          <w:szCs w:val="22"/>
        </w:rPr>
        <w:t xml:space="preserve"> / év megbízási díj mértékéig</w:t>
      </w:r>
      <w:r w:rsidR="006A3F9B" w:rsidRPr="00AC0AD5">
        <w:rPr>
          <w:rFonts w:ascii="Arial" w:hAnsi="Arial" w:cs="Arial"/>
          <w:i/>
          <w:sz w:val="22"/>
          <w:szCs w:val="22"/>
        </w:rPr>
        <w:t xml:space="preserve"> a könyvvizsgálói feladatok</w:t>
      </w:r>
      <w:r w:rsidR="000D276B" w:rsidRPr="00AC0AD5">
        <w:rPr>
          <w:rFonts w:ascii="Arial" w:hAnsi="Arial" w:cs="Arial"/>
          <w:i/>
          <w:sz w:val="22"/>
          <w:szCs w:val="22"/>
        </w:rPr>
        <w:t xml:space="preserve"> teljes körű</w:t>
      </w:r>
      <w:r w:rsidR="006A3F9B" w:rsidRPr="00AC0AD5">
        <w:rPr>
          <w:rFonts w:ascii="Arial" w:hAnsi="Arial" w:cs="Arial"/>
          <w:i/>
          <w:sz w:val="22"/>
          <w:szCs w:val="22"/>
        </w:rPr>
        <w:t xml:space="preserve"> ellátására.</w:t>
      </w:r>
    </w:p>
    <w:p w:rsidR="000A2FB7" w:rsidRPr="00AC0AD5" w:rsidRDefault="000A2FB7" w:rsidP="000A2FB7">
      <w:pPr>
        <w:jc w:val="both"/>
        <w:rPr>
          <w:rFonts w:ascii="Arial" w:hAnsi="Arial" w:cs="Arial"/>
          <w:i/>
          <w:sz w:val="22"/>
          <w:szCs w:val="22"/>
        </w:rPr>
      </w:pPr>
      <w:r w:rsidRPr="00AC0AD5">
        <w:rPr>
          <w:rFonts w:ascii="Arial" w:hAnsi="Arial" w:cs="Arial"/>
          <w:i/>
          <w:sz w:val="22"/>
          <w:szCs w:val="22"/>
        </w:rPr>
        <w:t>2.) A finanszírozáshoz szükséges fedezetet a Képviselő-testület a tárgyévi költségvetési rendeletében biztosítja.</w:t>
      </w:r>
    </w:p>
    <w:p w:rsidR="000A2FB7" w:rsidRPr="00AC0AD5" w:rsidRDefault="000A2FB7" w:rsidP="000A2FB7">
      <w:pPr>
        <w:jc w:val="both"/>
        <w:rPr>
          <w:rFonts w:ascii="Arial" w:hAnsi="Arial" w:cs="Arial"/>
          <w:sz w:val="22"/>
          <w:szCs w:val="22"/>
        </w:rPr>
      </w:pPr>
      <w:r w:rsidRPr="00AC0AD5">
        <w:rPr>
          <w:rFonts w:ascii="Arial" w:hAnsi="Arial" w:cs="Arial"/>
          <w:b/>
          <w:bCs/>
          <w:sz w:val="22"/>
          <w:szCs w:val="22"/>
        </w:rPr>
        <w:t>Határidő a szerződés aláírására</w:t>
      </w:r>
      <w:r w:rsidRPr="00AC0AD5">
        <w:rPr>
          <w:rFonts w:ascii="Arial" w:hAnsi="Arial" w:cs="Arial"/>
          <w:sz w:val="22"/>
          <w:szCs w:val="22"/>
        </w:rPr>
        <w:t>: 2013. december 31.</w:t>
      </w:r>
    </w:p>
    <w:p w:rsidR="000A2FB7" w:rsidRPr="00AC0AD5" w:rsidRDefault="000A2FB7" w:rsidP="000A2FB7">
      <w:pPr>
        <w:tabs>
          <w:tab w:val="center" w:pos="4536"/>
        </w:tabs>
        <w:jc w:val="both"/>
        <w:rPr>
          <w:rFonts w:ascii="Arial" w:hAnsi="Arial" w:cs="Arial"/>
          <w:sz w:val="22"/>
          <w:szCs w:val="22"/>
        </w:rPr>
      </w:pPr>
      <w:r w:rsidRPr="00AC0AD5">
        <w:rPr>
          <w:rFonts w:ascii="Arial" w:hAnsi="Arial" w:cs="Arial"/>
          <w:b/>
          <w:bCs/>
          <w:sz w:val="22"/>
          <w:szCs w:val="22"/>
        </w:rPr>
        <w:t>Felelős</w:t>
      </w:r>
      <w:r w:rsidRPr="00AC0AD5">
        <w:rPr>
          <w:rFonts w:ascii="Arial" w:hAnsi="Arial" w:cs="Arial"/>
          <w:sz w:val="22"/>
          <w:szCs w:val="22"/>
        </w:rPr>
        <w:t>: Szöllősi Miklós polgármester</w:t>
      </w:r>
    </w:p>
    <w:p w:rsidR="000A2FB7" w:rsidRPr="00AC0AD5" w:rsidRDefault="000A2FB7" w:rsidP="007527CE">
      <w:pPr>
        <w:jc w:val="both"/>
        <w:rPr>
          <w:rFonts w:ascii="Arial" w:hAnsi="Arial" w:cs="Arial"/>
          <w:sz w:val="22"/>
          <w:szCs w:val="22"/>
        </w:rPr>
      </w:pPr>
    </w:p>
    <w:p w:rsidR="007527CE" w:rsidRPr="0082737F" w:rsidRDefault="007527CE" w:rsidP="007527CE">
      <w:pPr>
        <w:jc w:val="both"/>
        <w:rPr>
          <w:rFonts w:ascii="Arial" w:hAnsi="Arial" w:cs="Arial"/>
          <w:sz w:val="22"/>
          <w:szCs w:val="22"/>
        </w:rPr>
      </w:pPr>
      <w:r w:rsidRPr="00AC0AD5">
        <w:rPr>
          <w:rFonts w:ascii="Arial" w:hAnsi="Arial" w:cs="Arial"/>
          <w:sz w:val="22"/>
          <w:szCs w:val="22"/>
        </w:rPr>
        <w:t xml:space="preserve">Kérem a Tisztelt Képviselő-testületet, hogy az előterjesztést és a </w:t>
      </w:r>
      <w:r w:rsidR="000A2FB7" w:rsidRPr="00AC0AD5">
        <w:rPr>
          <w:rFonts w:ascii="Arial" w:hAnsi="Arial" w:cs="Arial"/>
          <w:sz w:val="22"/>
          <w:szCs w:val="22"/>
        </w:rPr>
        <w:t>határozati javaslatot</w:t>
      </w:r>
      <w:r w:rsidRPr="0082737F">
        <w:rPr>
          <w:rFonts w:ascii="Arial" w:hAnsi="Arial" w:cs="Arial"/>
          <w:sz w:val="22"/>
          <w:szCs w:val="22"/>
        </w:rPr>
        <w:t xml:space="preserve"> szíveskedjék elfogadni.</w:t>
      </w:r>
    </w:p>
    <w:p w:rsidR="007527CE" w:rsidRPr="0082737F" w:rsidRDefault="007527CE" w:rsidP="007527CE">
      <w:pPr>
        <w:jc w:val="both"/>
        <w:rPr>
          <w:rFonts w:ascii="Arial" w:hAnsi="Arial" w:cs="Arial"/>
          <w:b/>
          <w:sz w:val="22"/>
          <w:szCs w:val="22"/>
        </w:rPr>
      </w:pPr>
    </w:p>
    <w:p w:rsidR="00D931DA" w:rsidRPr="0082737F" w:rsidRDefault="00884731" w:rsidP="007527CE">
      <w:pPr>
        <w:jc w:val="both"/>
        <w:rPr>
          <w:rFonts w:ascii="Arial" w:hAnsi="Arial" w:cs="Arial"/>
          <w:b/>
          <w:sz w:val="22"/>
          <w:szCs w:val="22"/>
        </w:rPr>
      </w:pPr>
      <w:r w:rsidRPr="0082737F">
        <w:rPr>
          <w:rFonts w:ascii="Arial" w:hAnsi="Arial" w:cs="Arial"/>
          <w:b/>
          <w:sz w:val="22"/>
          <w:szCs w:val="22"/>
        </w:rPr>
        <w:t>Bokod, 2013. november 21</w:t>
      </w:r>
      <w:r w:rsidR="00C848B2" w:rsidRPr="0082737F">
        <w:rPr>
          <w:rFonts w:ascii="Arial" w:hAnsi="Arial" w:cs="Arial"/>
          <w:b/>
          <w:sz w:val="22"/>
          <w:szCs w:val="22"/>
        </w:rPr>
        <w:t>.</w:t>
      </w:r>
    </w:p>
    <w:p w:rsidR="00B436F5" w:rsidRPr="0082737F" w:rsidRDefault="00B436F5" w:rsidP="007527CE">
      <w:pPr>
        <w:jc w:val="both"/>
        <w:rPr>
          <w:rFonts w:ascii="Arial" w:hAnsi="Arial" w:cs="Arial"/>
          <w:b/>
          <w:sz w:val="22"/>
          <w:szCs w:val="22"/>
        </w:rPr>
      </w:pPr>
    </w:p>
    <w:p w:rsidR="00D931DA" w:rsidRPr="0082737F" w:rsidRDefault="00D931DA" w:rsidP="007527CE">
      <w:pPr>
        <w:tabs>
          <w:tab w:val="center" w:pos="1800"/>
          <w:tab w:val="center" w:pos="6840"/>
        </w:tabs>
        <w:ind w:left="4030"/>
        <w:jc w:val="center"/>
        <w:rPr>
          <w:rFonts w:ascii="Arial" w:hAnsi="Arial" w:cs="Arial"/>
          <w:b/>
          <w:sz w:val="22"/>
          <w:szCs w:val="22"/>
        </w:rPr>
      </w:pPr>
      <w:r w:rsidRPr="0082737F">
        <w:rPr>
          <w:rFonts w:ascii="Arial" w:hAnsi="Arial" w:cs="Arial"/>
          <w:b/>
          <w:sz w:val="22"/>
          <w:szCs w:val="22"/>
        </w:rPr>
        <w:t>Szöllősi Miklós</w:t>
      </w:r>
    </w:p>
    <w:p w:rsidR="00914A34" w:rsidRPr="0082737F" w:rsidRDefault="00D931DA" w:rsidP="007527CE">
      <w:pPr>
        <w:tabs>
          <w:tab w:val="center" w:pos="1800"/>
          <w:tab w:val="center" w:pos="6840"/>
        </w:tabs>
        <w:ind w:left="4030"/>
        <w:jc w:val="center"/>
        <w:rPr>
          <w:rFonts w:ascii="Arial" w:hAnsi="Arial" w:cs="Arial"/>
          <w:b/>
          <w:sz w:val="22"/>
          <w:szCs w:val="22"/>
        </w:rPr>
      </w:pPr>
      <w:r w:rsidRPr="0082737F">
        <w:rPr>
          <w:rFonts w:ascii="Arial" w:hAnsi="Arial" w:cs="Arial"/>
          <w:b/>
          <w:sz w:val="22"/>
          <w:szCs w:val="22"/>
        </w:rPr>
        <w:t>polgármester</w:t>
      </w:r>
    </w:p>
    <w:p w:rsidR="00C66CFB" w:rsidRPr="0082737F" w:rsidRDefault="00C66CFB">
      <w:pPr>
        <w:tabs>
          <w:tab w:val="center" w:pos="1800"/>
          <w:tab w:val="center" w:pos="6840"/>
        </w:tabs>
        <w:ind w:left="4030"/>
        <w:jc w:val="center"/>
        <w:rPr>
          <w:rFonts w:ascii="Arial" w:hAnsi="Arial" w:cs="Arial"/>
          <w:b/>
          <w:sz w:val="22"/>
          <w:szCs w:val="22"/>
        </w:rPr>
      </w:pPr>
    </w:p>
    <w:sectPr w:rsidR="00C66CFB" w:rsidRPr="0082737F" w:rsidSect="006E2CD3">
      <w:headerReference w:type="even" r:id="rId8"/>
      <w:headerReference w:type="default" r:id="rId9"/>
      <w:headerReference w:type="first" r:id="rId10"/>
      <w:pgSz w:w="11906" w:h="16838"/>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1F4" w:rsidRDefault="00C361F4">
      <w:r>
        <w:separator/>
      </w:r>
    </w:p>
  </w:endnote>
  <w:endnote w:type="continuationSeparator" w:id="1">
    <w:p w:rsidR="00C361F4" w:rsidRDefault="00C361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1F4" w:rsidRDefault="00C361F4">
      <w:r>
        <w:separator/>
      </w:r>
    </w:p>
  </w:footnote>
  <w:footnote w:type="continuationSeparator" w:id="1">
    <w:p w:rsidR="00C361F4" w:rsidRDefault="00C361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Default="00A075B3">
    <w:pPr>
      <w:pStyle w:val="lfej"/>
      <w:framePr w:wrap="around" w:vAnchor="text" w:hAnchor="margin" w:xAlign="center" w:y="1"/>
      <w:rPr>
        <w:rStyle w:val="Oldalszm"/>
      </w:rPr>
    </w:pPr>
    <w:r>
      <w:rPr>
        <w:rStyle w:val="Oldalszm"/>
      </w:rPr>
      <w:fldChar w:fldCharType="begin"/>
    </w:r>
    <w:r w:rsidR="004C2430">
      <w:rPr>
        <w:rStyle w:val="Oldalszm"/>
      </w:rPr>
      <w:instrText xml:space="preserve">PAGE  </w:instrText>
    </w:r>
    <w:r>
      <w:rPr>
        <w:rStyle w:val="Oldalszm"/>
      </w:rPr>
      <w:fldChar w:fldCharType="end"/>
    </w:r>
  </w:p>
  <w:p w:rsidR="004C2430" w:rsidRDefault="004C2430">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Default="004C2430">
    <w:pPr>
      <w:pStyle w:val="lfej"/>
      <w:framePr w:wrap="around" w:vAnchor="text" w:hAnchor="margin" w:xAlign="center" w:y="1"/>
      <w:rPr>
        <w:rStyle w:val="Oldalszm"/>
      </w:rPr>
    </w:pPr>
    <w:r>
      <w:rPr>
        <w:rStyle w:val="Oldalszm"/>
      </w:rPr>
      <w:t xml:space="preserve">- </w:t>
    </w:r>
    <w:r w:rsidR="00A075B3" w:rsidRPr="00C85193">
      <w:rPr>
        <w:rStyle w:val="Oldalszm"/>
        <w:rFonts w:ascii="Arial" w:hAnsi="Arial" w:cs="Arial"/>
        <w:sz w:val="22"/>
        <w:szCs w:val="22"/>
      </w:rPr>
      <w:fldChar w:fldCharType="begin"/>
    </w:r>
    <w:r w:rsidRPr="00C85193">
      <w:rPr>
        <w:rStyle w:val="Oldalszm"/>
        <w:rFonts w:ascii="Arial" w:hAnsi="Arial" w:cs="Arial"/>
        <w:sz w:val="22"/>
        <w:szCs w:val="22"/>
      </w:rPr>
      <w:instrText xml:space="preserve">PAGE  </w:instrText>
    </w:r>
    <w:r w:rsidR="00A075B3" w:rsidRPr="00C85193">
      <w:rPr>
        <w:rStyle w:val="Oldalszm"/>
        <w:rFonts w:ascii="Arial" w:hAnsi="Arial" w:cs="Arial"/>
        <w:sz w:val="22"/>
        <w:szCs w:val="22"/>
      </w:rPr>
      <w:fldChar w:fldCharType="separate"/>
    </w:r>
    <w:r w:rsidR="00B4530A">
      <w:rPr>
        <w:rStyle w:val="Oldalszm"/>
        <w:rFonts w:ascii="Arial" w:hAnsi="Arial" w:cs="Arial"/>
        <w:noProof/>
        <w:sz w:val="22"/>
        <w:szCs w:val="22"/>
      </w:rPr>
      <w:t>2</w:t>
    </w:r>
    <w:r w:rsidR="00A075B3" w:rsidRPr="00C85193">
      <w:rPr>
        <w:rStyle w:val="Oldalszm"/>
        <w:rFonts w:ascii="Arial" w:hAnsi="Arial" w:cs="Arial"/>
        <w:sz w:val="22"/>
        <w:szCs w:val="22"/>
      </w:rPr>
      <w:fldChar w:fldCharType="end"/>
    </w:r>
    <w:r>
      <w:rPr>
        <w:rStyle w:val="Oldalszm"/>
      </w:rPr>
      <w:t xml:space="preserve"> -</w:t>
    </w:r>
  </w:p>
  <w:p w:rsidR="004C2430" w:rsidRDefault="004C2430">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Pr="005860F8" w:rsidRDefault="004C2430" w:rsidP="005860F8">
    <w:pPr>
      <w:pStyle w:val="lfej"/>
      <w:jc w:val="center"/>
      <w:rPr>
        <w:rFonts w:ascii="Arial" w:hAnsi="Arial" w:cs="Arial"/>
        <w:b/>
        <w:sz w:val="22"/>
        <w:szCs w:val="22"/>
      </w:rPr>
    </w:pPr>
    <w:r w:rsidRPr="00352C88">
      <w:rPr>
        <w:rFonts w:ascii="Arial" w:hAnsi="Arial" w:cs="Arial"/>
        <w:b/>
        <w:sz w:val="22"/>
        <w:szCs w:val="22"/>
      </w:rPr>
      <w:t>E L Ő T E R J E S Z T É 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27"/>
    <w:lvl w:ilvl="0">
      <w:start w:val="1"/>
      <w:numFmt w:val="bullet"/>
      <w:lvlText w:val=""/>
      <w:lvlJc w:val="left"/>
      <w:pPr>
        <w:tabs>
          <w:tab w:val="num" w:pos="360"/>
        </w:tabs>
        <w:ind w:left="360" w:hanging="360"/>
      </w:pPr>
      <w:rPr>
        <w:rFonts w:ascii="Symbol" w:hAnsi="Symbol"/>
      </w:rPr>
    </w:lvl>
  </w:abstractNum>
  <w:abstractNum w:abstractNumId="1">
    <w:nsid w:val="089F7144"/>
    <w:multiLevelType w:val="hybridMultilevel"/>
    <w:tmpl w:val="FE8CF890"/>
    <w:lvl w:ilvl="0" w:tplc="040E000F">
      <w:start w:val="1"/>
      <w:numFmt w:val="decimal"/>
      <w:lvlText w:val="%1."/>
      <w:lvlJc w:val="left"/>
      <w:pPr>
        <w:tabs>
          <w:tab w:val="num" w:pos="1004"/>
        </w:tabs>
        <w:ind w:left="1004" w:hanging="360"/>
      </w:pPr>
    </w:lvl>
    <w:lvl w:ilvl="1" w:tplc="040E0019" w:tentative="1">
      <w:start w:val="1"/>
      <w:numFmt w:val="lowerLetter"/>
      <w:lvlText w:val="%2."/>
      <w:lvlJc w:val="left"/>
      <w:pPr>
        <w:tabs>
          <w:tab w:val="num" w:pos="1724"/>
        </w:tabs>
        <w:ind w:left="1724" w:hanging="360"/>
      </w:pPr>
    </w:lvl>
    <w:lvl w:ilvl="2" w:tplc="040E001B" w:tentative="1">
      <w:start w:val="1"/>
      <w:numFmt w:val="lowerRoman"/>
      <w:lvlText w:val="%3."/>
      <w:lvlJc w:val="right"/>
      <w:pPr>
        <w:tabs>
          <w:tab w:val="num" w:pos="2444"/>
        </w:tabs>
        <w:ind w:left="2444" w:hanging="180"/>
      </w:pPr>
    </w:lvl>
    <w:lvl w:ilvl="3" w:tplc="040E000F" w:tentative="1">
      <w:start w:val="1"/>
      <w:numFmt w:val="decimal"/>
      <w:lvlText w:val="%4."/>
      <w:lvlJc w:val="left"/>
      <w:pPr>
        <w:tabs>
          <w:tab w:val="num" w:pos="3164"/>
        </w:tabs>
        <w:ind w:left="3164" w:hanging="360"/>
      </w:pPr>
    </w:lvl>
    <w:lvl w:ilvl="4" w:tplc="040E0019" w:tentative="1">
      <w:start w:val="1"/>
      <w:numFmt w:val="lowerLetter"/>
      <w:lvlText w:val="%5."/>
      <w:lvlJc w:val="left"/>
      <w:pPr>
        <w:tabs>
          <w:tab w:val="num" w:pos="3884"/>
        </w:tabs>
        <w:ind w:left="3884" w:hanging="360"/>
      </w:pPr>
    </w:lvl>
    <w:lvl w:ilvl="5" w:tplc="040E001B" w:tentative="1">
      <w:start w:val="1"/>
      <w:numFmt w:val="lowerRoman"/>
      <w:lvlText w:val="%6."/>
      <w:lvlJc w:val="right"/>
      <w:pPr>
        <w:tabs>
          <w:tab w:val="num" w:pos="4604"/>
        </w:tabs>
        <w:ind w:left="4604" w:hanging="180"/>
      </w:pPr>
    </w:lvl>
    <w:lvl w:ilvl="6" w:tplc="040E000F" w:tentative="1">
      <w:start w:val="1"/>
      <w:numFmt w:val="decimal"/>
      <w:lvlText w:val="%7."/>
      <w:lvlJc w:val="left"/>
      <w:pPr>
        <w:tabs>
          <w:tab w:val="num" w:pos="5324"/>
        </w:tabs>
        <w:ind w:left="5324" w:hanging="360"/>
      </w:pPr>
    </w:lvl>
    <w:lvl w:ilvl="7" w:tplc="040E0019" w:tentative="1">
      <w:start w:val="1"/>
      <w:numFmt w:val="lowerLetter"/>
      <w:lvlText w:val="%8."/>
      <w:lvlJc w:val="left"/>
      <w:pPr>
        <w:tabs>
          <w:tab w:val="num" w:pos="6044"/>
        </w:tabs>
        <w:ind w:left="6044" w:hanging="360"/>
      </w:pPr>
    </w:lvl>
    <w:lvl w:ilvl="8" w:tplc="040E001B" w:tentative="1">
      <w:start w:val="1"/>
      <w:numFmt w:val="lowerRoman"/>
      <w:lvlText w:val="%9."/>
      <w:lvlJc w:val="right"/>
      <w:pPr>
        <w:tabs>
          <w:tab w:val="num" w:pos="6764"/>
        </w:tabs>
        <w:ind w:left="6764" w:hanging="180"/>
      </w:pPr>
    </w:lvl>
  </w:abstractNum>
  <w:abstractNum w:abstractNumId="2">
    <w:nsid w:val="0A324A41"/>
    <w:multiLevelType w:val="hybridMultilevel"/>
    <w:tmpl w:val="2C484092"/>
    <w:lvl w:ilvl="0" w:tplc="7CDC86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AE110C2"/>
    <w:multiLevelType w:val="hybridMultilevel"/>
    <w:tmpl w:val="513E2AC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B55716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5">
    <w:nsid w:val="12B42415"/>
    <w:multiLevelType w:val="hybridMultilevel"/>
    <w:tmpl w:val="025E419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30E25EC"/>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7">
    <w:nsid w:val="1542326C"/>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nsid w:val="1877413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9">
    <w:nsid w:val="1889738E"/>
    <w:multiLevelType w:val="singleLevel"/>
    <w:tmpl w:val="040E000F"/>
    <w:lvl w:ilvl="0">
      <w:start w:val="1"/>
      <w:numFmt w:val="decimal"/>
      <w:lvlText w:val="%1."/>
      <w:lvlJc w:val="left"/>
      <w:pPr>
        <w:tabs>
          <w:tab w:val="num" w:pos="360"/>
        </w:tabs>
        <w:ind w:left="360" w:hanging="360"/>
      </w:pPr>
      <w:rPr>
        <w:rFonts w:hint="default"/>
      </w:rPr>
    </w:lvl>
  </w:abstractNum>
  <w:abstractNum w:abstractNumId="10">
    <w:nsid w:val="1B5A0502"/>
    <w:multiLevelType w:val="multilevel"/>
    <w:tmpl w:val="8F4830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E8D462F"/>
    <w:multiLevelType w:val="hybridMultilevel"/>
    <w:tmpl w:val="F3BE850A"/>
    <w:lvl w:ilvl="0" w:tplc="FA6A5ABA">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1EAD7B1F"/>
    <w:multiLevelType w:val="hybridMultilevel"/>
    <w:tmpl w:val="2C32D3A4"/>
    <w:lvl w:ilvl="0" w:tplc="498CE7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0907C9F"/>
    <w:multiLevelType w:val="hybridMultilevel"/>
    <w:tmpl w:val="4EAA2D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nsid w:val="20CD0328"/>
    <w:multiLevelType w:val="hybridMultilevel"/>
    <w:tmpl w:val="8F506240"/>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5">
    <w:nsid w:val="24F916CF"/>
    <w:multiLevelType w:val="hybridMultilevel"/>
    <w:tmpl w:val="7610C712"/>
    <w:lvl w:ilvl="0" w:tplc="BACA9148">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252821E4"/>
    <w:multiLevelType w:val="hybridMultilevel"/>
    <w:tmpl w:val="A394086A"/>
    <w:lvl w:ilvl="0" w:tplc="BB1E269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276E6335"/>
    <w:multiLevelType w:val="singleLevel"/>
    <w:tmpl w:val="4E601E2C"/>
    <w:lvl w:ilvl="0">
      <w:start w:val="1"/>
      <w:numFmt w:val="upperRoman"/>
      <w:lvlText w:val="%1."/>
      <w:lvlJc w:val="left"/>
      <w:pPr>
        <w:tabs>
          <w:tab w:val="num" w:pos="975"/>
        </w:tabs>
        <w:ind w:left="975" w:hanging="975"/>
      </w:pPr>
      <w:rPr>
        <w:rFonts w:hint="default"/>
      </w:rPr>
    </w:lvl>
  </w:abstractNum>
  <w:abstractNum w:abstractNumId="18">
    <w:nsid w:val="28CF4B0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9">
    <w:nsid w:val="294B5FD1"/>
    <w:multiLevelType w:val="hybridMultilevel"/>
    <w:tmpl w:val="BB228DC4"/>
    <w:lvl w:ilvl="0" w:tplc="040E0013">
      <w:start w:val="1"/>
      <w:numFmt w:val="upperRoman"/>
      <w:lvlText w:val="%1."/>
      <w:lvlJc w:val="right"/>
      <w:pPr>
        <w:tabs>
          <w:tab w:val="num" w:pos="180"/>
        </w:tabs>
        <w:ind w:left="180" w:hanging="180"/>
      </w:pPr>
    </w:lvl>
    <w:lvl w:ilvl="1" w:tplc="040E0017">
      <w:start w:val="1"/>
      <w:numFmt w:val="lowerLetter"/>
      <w:lvlText w:val="%2)"/>
      <w:lvlJc w:val="left"/>
      <w:pPr>
        <w:tabs>
          <w:tab w:val="num" w:pos="1440"/>
        </w:tabs>
        <w:ind w:left="1440" w:hanging="360"/>
      </w:pPr>
    </w:lvl>
    <w:lvl w:ilvl="2" w:tplc="E2BAA688">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2A914640"/>
    <w:multiLevelType w:val="hybridMultilevel"/>
    <w:tmpl w:val="BA0C1830"/>
    <w:lvl w:ilvl="0" w:tplc="386841F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2D64074E"/>
    <w:multiLevelType w:val="hybridMultilevel"/>
    <w:tmpl w:val="B64AD6F0"/>
    <w:lvl w:ilvl="0" w:tplc="BB1E269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3BBF4887"/>
    <w:multiLevelType w:val="hybridMultilevel"/>
    <w:tmpl w:val="5BCAE1F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D506BE6"/>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4">
    <w:nsid w:val="3FAB5357"/>
    <w:multiLevelType w:val="hybridMultilevel"/>
    <w:tmpl w:val="B4A0FC36"/>
    <w:lvl w:ilvl="0" w:tplc="F5ECFA1A">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3FC23BF8"/>
    <w:multiLevelType w:val="hybridMultilevel"/>
    <w:tmpl w:val="C0AE800C"/>
    <w:lvl w:ilvl="0" w:tplc="040E000F">
      <w:start w:val="1"/>
      <w:numFmt w:val="decimal"/>
      <w:lvlText w:val="%1."/>
      <w:lvlJc w:val="left"/>
      <w:pPr>
        <w:tabs>
          <w:tab w:val="num" w:pos="720"/>
        </w:tabs>
        <w:ind w:left="720" w:hanging="360"/>
      </w:pPr>
    </w:lvl>
    <w:lvl w:ilvl="1" w:tplc="C826EF48">
      <w:start w:val="1"/>
      <w:numFmt w:val="lowerLetter"/>
      <w:lvlText w:val="%2)"/>
      <w:lvlJc w:val="left"/>
      <w:pPr>
        <w:tabs>
          <w:tab w:val="num" w:pos="1440"/>
        </w:tabs>
        <w:ind w:left="1440" w:hanging="360"/>
      </w:pPr>
      <w:rPr>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40B52D64"/>
    <w:multiLevelType w:val="multilevel"/>
    <w:tmpl w:val="1B5E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216934"/>
    <w:multiLevelType w:val="hybridMultilevel"/>
    <w:tmpl w:val="2D742E5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nsid w:val="48E707E2"/>
    <w:multiLevelType w:val="singleLevel"/>
    <w:tmpl w:val="31200E56"/>
    <w:lvl w:ilvl="0">
      <w:start w:val="1"/>
      <w:numFmt w:val="bullet"/>
      <w:lvlText w:val="-"/>
      <w:lvlJc w:val="left"/>
      <w:pPr>
        <w:tabs>
          <w:tab w:val="num" w:pos="960"/>
        </w:tabs>
        <w:ind w:left="960" w:hanging="360"/>
      </w:pPr>
      <w:rPr>
        <w:rFonts w:hint="default"/>
      </w:rPr>
    </w:lvl>
  </w:abstractNum>
  <w:abstractNum w:abstractNumId="29">
    <w:nsid w:val="499F1959"/>
    <w:multiLevelType w:val="singleLevel"/>
    <w:tmpl w:val="2ED89E82"/>
    <w:lvl w:ilvl="0">
      <w:start w:val="1"/>
      <w:numFmt w:val="bullet"/>
      <w:lvlText w:val="-"/>
      <w:lvlJc w:val="left"/>
      <w:pPr>
        <w:tabs>
          <w:tab w:val="num" w:pos="360"/>
        </w:tabs>
        <w:ind w:left="360" w:hanging="360"/>
      </w:pPr>
      <w:rPr>
        <w:rFonts w:hint="default"/>
      </w:rPr>
    </w:lvl>
  </w:abstractNum>
  <w:abstractNum w:abstractNumId="30">
    <w:nsid w:val="4C354901"/>
    <w:multiLevelType w:val="hybridMultilevel"/>
    <w:tmpl w:val="9B406840"/>
    <w:lvl w:ilvl="0" w:tplc="44D0417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4D7A76B3"/>
    <w:multiLevelType w:val="hybridMultilevel"/>
    <w:tmpl w:val="156C4AD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4DC3787C"/>
    <w:multiLevelType w:val="hybridMultilevel"/>
    <w:tmpl w:val="EF8C5C06"/>
    <w:lvl w:ilvl="0" w:tplc="01D006CA">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33">
    <w:nsid w:val="50C00C59"/>
    <w:multiLevelType w:val="hybridMultilevel"/>
    <w:tmpl w:val="C608B0CE"/>
    <w:lvl w:ilvl="0" w:tplc="BB1E269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nsid w:val="54690B9E"/>
    <w:multiLevelType w:val="hybridMultilevel"/>
    <w:tmpl w:val="0B8E8560"/>
    <w:lvl w:ilvl="0" w:tplc="2B1C3C86">
      <w:start w:val="2010"/>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58FD2883"/>
    <w:multiLevelType w:val="hybridMultilevel"/>
    <w:tmpl w:val="E70C7344"/>
    <w:lvl w:ilvl="0" w:tplc="2B6E73A6">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nsid w:val="5AE556A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7">
    <w:nsid w:val="5DBA011E"/>
    <w:multiLevelType w:val="hybridMultilevel"/>
    <w:tmpl w:val="6B34396A"/>
    <w:lvl w:ilvl="0" w:tplc="D466CEFE">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nsid w:val="5E6B0568"/>
    <w:multiLevelType w:val="multilevel"/>
    <w:tmpl w:val="B4A0FC3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14E29B1"/>
    <w:multiLevelType w:val="hybridMultilevel"/>
    <w:tmpl w:val="484C0402"/>
    <w:lvl w:ilvl="0" w:tplc="A65A4C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61721B67"/>
    <w:multiLevelType w:val="hybridMultilevel"/>
    <w:tmpl w:val="7832822C"/>
    <w:lvl w:ilvl="0" w:tplc="9112F068">
      <w:start w:val="1"/>
      <w:numFmt w:val="decimal"/>
      <w:lvlText w:val="%1.)"/>
      <w:lvlJc w:val="left"/>
      <w:pPr>
        <w:tabs>
          <w:tab w:val="num" w:pos="3600"/>
        </w:tabs>
        <w:ind w:left="3600" w:hanging="360"/>
      </w:pPr>
      <w:rPr>
        <w:rFonts w:hint="default"/>
      </w:rPr>
    </w:lvl>
    <w:lvl w:ilvl="1" w:tplc="040E0019" w:tentative="1">
      <w:start w:val="1"/>
      <w:numFmt w:val="lowerLetter"/>
      <w:lvlText w:val="%2."/>
      <w:lvlJc w:val="left"/>
      <w:pPr>
        <w:tabs>
          <w:tab w:val="num" w:pos="4320"/>
        </w:tabs>
        <w:ind w:left="4320" w:hanging="360"/>
      </w:pPr>
    </w:lvl>
    <w:lvl w:ilvl="2" w:tplc="040E001B" w:tentative="1">
      <w:start w:val="1"/>
      <w:numFmt w:val="lowerRoman"/>
      <w:lvlText w:val="%3."/>
      <w:lvlJc w:val="right"/>
      <w:pPr>
        <w:tabs>
          <w:tab w:val="num" w:pos="5040"/>
        </w:tabs>
        <w:ind w:left="5040" w:hanging="180"/>
      </w:pPr>
    </w:lvl>
    <w:lvl w:ilvl="3" w:tplc="040E000F" w:tentative="1">
      <w:start w:val="1"/>
      <w:numFmt w:val="decimal"/>
      <w:lvlText w:val="%4."/>
      <w:lvlJc w:val="left"/>
      <w:pPr>
        <w:tabs>
          <w:tab w:val="num" w:pos="5760"/>
        </w:tabs>
        <w:ind w:left="5760" w:hanging="360"/>
      </w:pPr>
    </w:lvl>
    <w:lvl w:ilvl="4" w:tplc="040E0019" w:tentative="1">
      <w:start w:val="1"/>
      <w:numFmt w:val="lowerLetter"/>
      <w:lvlText w:val="%5."/>
      <w:lvlJc w:val="left"/>
      <w:pPr>
        <w:tabs>
          <w:tab w:val="num" w:pos="6480"/>
        </w:tabs>
        <w:ind w:left="6480" w:hanging="360"/>
      </w:pPr>
    </w:lvl>
    <w:lvl w:ilvl="5" w:tplc="040E001B" w:tentative="1">
      <w:start w:val="1"/>
      <w:numFmt w:val="lowerRoman"/>
      <w:lvlText w:val="%6."/>
      <w:lvlJc w:val="right"/>
      <w:pPr>
        <w:tabs>
          <w:tab w:val="num" w:pos="7200"/>
        </w:tabs>
        <w:ind w:left="7200" w:hanging="180"/>
      </w:pPr>
    </w:lvl>
    <w:lvl w:ilvl="6" w:tplc="040E000F" w:tentative="1">
      <w:start w:val="1"/>
      <w:numFmt w:val="decimal"/>
      <w:lvlText w:val="%7."/>
      <w:lvlJc w:val="left"/>
      <w:pPr>
        <w:tabs>
          <w:tab w:val="num" w:pos="7920"/>
        </w:tabs>
        <w:ind w:left="7920" w:hanging="360"/>
      </w:pPr>
    </w:lvl>
    <w:lvl w:ilvl="7" w:tplc="040E0019" w:tentative="1">
      <w:start w:val="1"/>
      <w:numFmt w:val="lowerLetter"/>
      <w:lvlText w:val="%8."/>
      <w:lvlJc w:val="left"/>
      <w:pPr>
        <w:tabs>
          <w:tab w:val="num" w:pos="8640"/>
        </w:tabs>
        <w:ind w:left="8640" w:hanging="360"/>
      </w:pPr>
    </w:lvl>
    <w:lvl w:ilvl="8" w:tplc="040E001B" w:tentative="1">
      <w:start w:val="1"/>
      <w:numFmt w:val="lowerRoman"/>
      <w:lvlText w:val="%9."/>
      <w:lvlJc w:val="right"/>
      <w:pPr>
        <w:tabs>
          <w:tab w:val="num" w:pos="9360"/>
        </w:tabs>
        <w:ind w:left="9360" w:hanging="180"/>
      </w:pPr>
    </w:lvl>
  </w:abstractNum>
  <w:abstractNum w:abstractNumId="41">
    <w:nsid w:val="63FC76B7"/>
    <w:multiLevelType w:val="multilevel"/>
    <w:tmpl w:val="5AAA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935701C"/>
    <w:multiLevelType w:val="hybridMultilevel"/>
    <w:tmpl w:val="4D38EF5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nsid w:val="6D467265"/>
    <w:multiLevelType w:val="singleLevel"/>
    <w:tmpl w:val="2ED89E82"/>
    <w:lvl w:ilvl="0">
      <w:start w:val="1"/>
      <w:numFmt w:val="bullet"/>
      <w:lvlText w:val="-"/>
      <w:lvlJc w:val="left"/>
      <w:pPr>
        <w:tabs>
          <w:tab w:val="num" w:pos="360"/>
        </w:tabs>
        <w:ind w:left="360" w:hanging="360"/>
      </w:pPr>
      <w:rPr>
        <w:rFonts w:hint="default"/>
      </w:rPr>
    </w:lvl>
  </w:abstractNum>
  <w:abstractNum w:abstractNumId="44">
    <w:nsid w:val="731827F2"/>
    <w:multiLevelType w:val="singleLevel"/>
    <w:tmpl w:val="040E000B"/>
    <w:lvl w:ilvl="0">
      <w:start w:val="1"/>
      <w:numFmt w:val="bullet"/>
      <w:lvlText w:val=""/>
      <w:lvlJc w:val="left"/>
      <w:pPr>
        <w:tabs>
          <w:tab w:val="num" w:pos="360"/>
        </w:tabs>
        <w:ind w:left="360" w:hanging="360"/>
      </w:pPr>
      <w:rPr>
        <w:rFonts w:ascii="Wingdings" w:hAnsi="Wingdings" w:hint="default"/>
      </w:rPr>
    </w:lvl>
  </w:abstractNum>
  <w:abstractNum w:abstractNumId="45">
    <w:nsid w:val="739D312B"/>
    <w:multiLevelType w:val="singleLevel"/>
    <w:tmpl w:val="040E0007"/>
    <w:lvl w:ilvl="0">
      <w:start w:val="1"/>
      <w:numFmt w:val="bullet"/>
      <w:lvlText w:val=""/>
      <w:lvlJc w:val="left"/>
      <w:pPr>
        <w:tabs>
          <w:tab w:val="num" w:pos="360"/>
        </w:tabs>
        <w:ind w:left="360" w:hanging="360"/>
      </w:pPr>
      <w:rPr>
        <w:rFonts w:ascii="Wingdings" w:hAnsi="Wingdings" w:hint="default"/>
        <w:sz w:val="16"/>
      </w:rPr>
    </w:lvl>
  </w:abstractNum>
  <w:abstractNum w:abstractNumId="46">
    <w:nsid w:val="742F7E73"/>
    <w:multiLevelType w:val="hybridMultilevel"/>
    <w:tmpl w:val="6CC4FCC4"/>
    <w:lvl w:ilvl="0" w:tplc="2B6E73A6">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nsid w:val="790A43AD"/>
    <w:multiLevelType w:val="singleLevel"/>
    <w:tmpl w:val="2ED89E82"/>
    <w:lvl w:ilvl="0">
      <w:start w:val="1"/>
      <w:numFmt w:val="bullet"/>
      <w:lvlText w:val="-"/>
      <w:lvlJc w:val="left"/>
      <w:pPr>
        <w:tabs>
          <w:tab w:val="num" w:pos="360"/>
        </w:tabs>
        <w:ind w:left="360" w:hanging="360"/>
      </w:pPr>
      <w:rPr>
        <w:rFonts w:hint="default"/>
      </w:rPr>
    </w:lvl>
  </w:abstractNum>
  <w:abstractNum w:abstractNumId="48">
    <w:nsid w:val="791F5F18"/>
    <w:multiLevelType w:val="multilevel"/>
    <w:tmpl w:val="D8C4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47"/>
  </w:num>
  <w:num w:numId="3">
    <w:abstractNumId w:val="8"/>
  </w:num>
  <w:num w:numId="4">
    <w:abstractNumId w:val="18"/>
  </w:num>
  <w:num w:numId="5">
    <w:abstractNumId w:val="29"/>
  </w:num>
  <w:num w:numId="6">
    <w:abstractNumId w:val="7"/>
  </w:num>
  <w:num w:numId="7">
    <w:abstractNumId w:val="9"/>
  </w:num>
  <w:num w:numId="8">
    <w:abstractNumId w:val="43"/>
  </w:num>
  <w:num w:numId="9">
    <w:abstractNumId w:val="36"/>
  </w:num>
  <w:num w:numId="10">
    <w:abstractNumId w:val="28"/>
  </w:num>
  <w:num w:numId="11">
    <w:abstractNumId w:val="23"/>
  </w:num>
  <w:num w:numId="12">
    <w:abstractNumId w:val="6"/>
  </w:num>
  <w:num w:numId="13">
    <w:abstractNumId w:val="4"/>
  </w:num>
  <w:num w:numId="14">
    <w:abstractNumId w:val="45"/>
  </w:num>
  <w:num w:numId="15">
    <w:abstractNumId w:val="44"/>
  </w:num>
  <w:num w:numId="16">
    <w:abstractNumId w:val="32"/>
  </w:num>
  <w:num w:numId="17">
    <w:abstractNumId w:val="19"/>
  </w:num>
  <w:num w:numId="18">
    <w:abstractNumId w:val="21"/>
  </w:num>
  <w:num w:numId="19">
    <w:abstractNumId w:val="26"/>
  </w:num>
  <w:num w:numId="20">
    <w:abstractNumId w:val="20"/>
  </w:num>
  <w:num w:numId="21">
    <w:abstractNumId w:val="15"/>
  </w:num>
  <w:num w:numId="22">
    <w:abstractNumId w:val="33"/>
  </w:num>
  <w:num w:numId="23">
    <w:abstractNumId w:val="35"/>
  </w:num>
  <w:num w:numId="24">
    <w:abstractNumId w:val="46"/>
  </w:num>
  <w:num w:numId="25">
    <w:abstractNumId w:val="10"/>
  </w:num>
  <w:num w:numId="26">
    <w:abstractNumId w:val="25"/>
  </w:num>
  <w:num w:numId="27">
    <w:abstractNumId w:val="16"/>
  </w:num>
  <w:num w:numId="28">
    <w:abstractNumId w:val="34"/>
  </w:num>
  <w:num w:numId="29">
    <w:abstractNumId w:val="24"/>
  </w:num>
  <w:num w:numId="30">
    <w:abstractNumId w:val="38"/>
  </w:num>
  <w:num w:numId="31">
    <w:abstractNumId w:val="5"/>
  </w:num>
  <w:num w:numId="32">
    <w:abstractNumId w:val="1"/>
  </w:num>
  <w:num w:numId="33">
    <w:abstractNumId w:val="37"/>
  </w:num>
  <w:num w:numId="34">
    <w:abstractNumId w:val="48"/>
  </w:num>
  <w:num w:numId="35">
    <w:abstractNumId w:val="41"/>
  </w:num>
  <w:num w:numId="36">
    <w:abstractNumId w:val="2"/>
  </w:num>
  <w:num w:numId="37">
    <w:abstractNumId w:val="14"/>
  </w:num>
  <w:num w:numId="38">
    <w:abstractNumId w:val="42"/>
  </w:num>
  <w:num w:numId="39">
    <w:abstractNumId w:val="40"/>
  </w:num>
  <w:num w:numId="40">
    <w:abstractNumId w:val="31"/>
  </w:num>
  <w:num w:numId="41">
    <w:abstractNumId w:val="3"/>
  </w:num>
  <w:num w:numId="42">
    <w:abstractNumId w:val="13"/>
  </w:num>
  <w:num w:numId="43">
    <w:abstractNumId w:val="11"/>
  </w:num>
  <w:num w:numId="44">
    <w:abstractNumId w:val="12"/>
  </w:num>
  <w:num w:numId="45">
    <w:abstractNumId w:val="39"/>
  </w:num>
  <w:num w:numId="46">
    <w:abstractNumId w:val="22"/>
  </w:num>
  <w:num w:numId="47">
    <w:abstractNumId w:val="0"/>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2678F"/>
    <w:rsid w:val="00005D2A"/>
    <w:rsid w:val="00012300"/>
    <w:rsid w:val="00016A79"/>
    <w:rsid w:val="00016C4D"/>
    <w:rsid w:val="00017A11"/>
    <w:rsid w:val="00020D11"/>
    <w:rsid w:val="000238D3"/>
    <w:rsid w:val="00027864"/>
    <w:rsid w:val="000333C7"/>
    <w:rsid w:val="0003537B"/>
    <w:rsid w:val="00040848"/>
    <w:rsid w:val="00045B95"/>
    <w:rsid w:val="000460A2"/>
    <w:rsid w:val="00046790"/>
    <w:rsid w:val="0005583C"/>
    <w:rsid w:val="00055BF9"/>
    <w:rsid w:val="0005720B"/>
    <w:rsid w:val="000653CF"/>
    <w:rsid w:val="00067B31"/>
    <w:rsid w:val="00071774"/>
    <w:rsid w:val="00071924"/>
    <w:rsid w:val="00071DAA"/>
    <w:rsid w:val="00071F3F"/>
    <w:rsid w:val="00080898"/>
    <w:rsid w:val="00081151"/>
    <w:rsid w:val="0008165A"/>
    <w:rsid w:val="00082580"/>
    <w:rsid w:val="0008761E"/>
    <w:rsid w:val="00091967"/>
    <w:rsid w:val="00093664"/>
    <w:rsid w:val="000A2FB7"/>
    <w:rsid w:val="000A7CE5"/>
    <w:rsid w:val="000B0673"/>
    <w:rsid w:val="000B1735"/>
    <w:rsid w:val="000B5647"/>
    <w:rsid w:val="000B5CFF"/>
    <w:rsid w:val="000C2929"/>
    <w:rsid w:val="000C4F78"/>
    <w:rsid w:val="000D00F3"/>
    <w:rsid w:val="000D0AF0"/>
    <w:rsid w:val="000D16C3"/>
    <w:rsid w:val="000D276B"/>
    <w:rsid w:val="000D553D"/>
    <w:rsid w:val="000D5BA5"/>
    <w:rsid w:val="000D70BA"/>
    <w:rsid w:val="000E2786"/>
    <w:rsid w:val="000E2818"/>
    <w:rsid w:val="000E2BFA"/>
    <w:rsid w:val="000E4CEC"/>
    <w:rsid w:val="000E6402"/>
    <w:rsid w:val="000E6A4E"/>
    <w:rsid w:val="000E6CFD"/>
    <w:rsid w:val="000F14F8"/>
    <w:rsid w:val="000F457C"/>
    <w:rsid w:val="000F58C8"/>
    <w:rsid w:val="000F7B5D"/>
    <w:rsid w:val="00112CAF"/>
    <w:rsid w:val="00113DDB"/>
    <w:rsid w:val="00114430"/>
    <w:rsid w:val="001153DE"/>
    <w:rsid w:val="001225A2"/>
    <w:rsid w:val="00123DBF"/>
    <w:rsid w:val="00124C9B"/>
    <w:rsid w:val="00131A34"/>
    <w:rsid w:val="00131DA6"/>
    <w:rsid w:val="001328FF"/>
    <w:rsid w:val="00143A69"/>
    <w:rsid w:val="001502FE"/>
    <w:rsid w:val="00153161"/>
    <w:rsid w:val="0015354B"/>
    <w:rsid w:val="001576FA"/>
    <w:rsid w:val="001577E8"/>
    <w:rsid w:val="00160515"/>
    <w:rsid w:val="00161E0A"/>
    <w:rsid w:val="0016427A"/>
    <w:rsid w:val="0016517A"/>
    <w:rsid w:val="001675CC"/>
    <w:rsid w:val="001703D3"/>
    <w:rsid w:val="00170AB8"/>
    <w:rsid w:val="001747D0"/>
    <w:rsid w:val="00174AED"/>
    <w:rsid w:val="00175D89"/>
    <w:rsid w:val="00176184"/>
    <w:rsid w:val="00180779"/>
    <w:rsid w:val="00180895"/>
    <w:rsid w:val="001821A7"/>
    <w:rsid w:val="00185444"/>
    <w:rsid w:val="0018648A"/>
    <w:rsid w:val="00191F46"/>
    <w:rsid w:val="00195320"/>
    <w:rsid w:val="00196147"/>
    <w:rsid w:val="001A34F7"/>
    <w:rsid w:val="001A42A8"/>
    <w:rsid w:val="001B073D"/>
    <w:rsid w:val="001B0A5C"/>
    <w:rsid w:val="001B122E"/>
    <w:rsid w:val="001B1F38"/>
    <w:rsid w:val="001B364D"/>
    <w:rsid w:val="001B482F"/>
    <w:rsid w:val="001B4DD1"/>
    <w:rsid w:val="001B5F4C"/>
    <w:rsid w:val="001C24CF"/>
    <w:rsid w:val="001C3BED"/>
    <w:rsid w:val="001C4CBB"/>
    <w:rsid w:val="001C7578"/>
    <w:rsid w:val="001C7BA2"/>
    <w:rsid w:val="001C7F76"/>
    <w:rsid w:val="001D0463"/>
    <w:rsid w:val="001D0632"/>
    <w:rsid w:val="001D2F16"/>
    <w:rsid w:val="001E2C4C"/>
    <w:rsid w:val="001E541D"/>
    <w:rsid w:val="0020194F"/>
    <w:rsid w:val="002056FA"/>
    <w:rsid w:val="00205E4E"/>
    <w:rsid w:val="00214F6C"/>
    <w:rsid w:val="002228D2"/>
    <w:rsid w:val="00224214"/>
    <w:rsid w:val="00224921"/>
    <w:rsid w:val="002249FF"/>
    <w:rsid w:val="00226C1F"/>
    <w:rsid w:val="00235A9E"/>
    <w:rsid w:val="00243334"/>
    <w:rsid w:val="00246DD8"/>
    <w:rsid w:val="0025088B"/>
    <w:rsid w:val="002608F2"/>
    <w:rsid w:val="00263B32"/>
    <w:rsid w:val="00263DE9"/>
    <w:rsid w:val="0026569E"/>
    <w:rsid w:val="0026576C"/>
    <w:rsid w:val="00266634"/>
    <w:rsid w:val="002727B9"/>
    <w:rsid w:val="00272999"/>
    <w:rsid w:val="00274010"/>
    <w:rsid w:val="00275A81"/>
    <w:rsid w:val="00277345"/>
    <w:rsid w:val="002773AD"/>
    <w:rsid w:val="00281404"/>
    <w:rsid w:val="002818CB"/>
    <w:rsid w:val="00287F7E"/>
    <w:rsid w:val="00295D7D"/>
    <w:rsid w:val="002965D6"/>
    <w:rsid w:val="002A53DB"/>
    <w:rsid w:val="002B243E"/>
    <w:rsid w:val="002B5516"/>
    <w:rsid w:val="002B78C2"/>
    <w:rsid w:val="002C1477"/>
    <w:rsid w:val="002C2E25"/>
    <w:rsid w:val="002D0D88"/>
    <w:rsid w:val="002D171F"/>
    <w:rsid w:val="002D1779"/>
    <w:rsid w:val="002D2758"/>
    <w:rsid w:val="002D3750"/>
    <w:rsid w:val="002D4645"/>
    <w:rsid w:val="002D614F"/>
    <w:rsid w:val="002D760A"/>
    <w:rsid w:val="002E052E"/>
    <w:rsid w:val="002E0BCD"/>
    <w:rsid w:val="002E28E9"/>
    <w:rsid w:val="002E7C6C"/>
    <w:rsid w:val="002F7763"/>
    <w:rsid w:val="003014BF"/>
    <w:rsid w:val="00311434"/>
    <w:rsid w:val="00314108"/>
    <w:rsid w:val="003163E1"/>
    <w:rsid w:val="00316F1D"/>
    <w:rsid w:val="003237E1"/>
    <w:rsid w:val="0032525A"/>
    <w:rsid w:val="003339C3"/>
    <w:rsid w:val="00333C95"/>
    <w:rsid w:val="00337610"/>
    <w:rsid w:val="003378B2"/>
    <w:rsid w:val="003403FB"/>
    <w:rsid w:val="00343662"/>
    <w:rsid w:val="003455B9"/>
    <w:rsid w:val="00352C88"/>
    <w:rsid w:val="003533A7"/>
    <w:rsid w:val="00353D7B"/>
    <w:rsid w:val="00354254"/>
    <w:rsid w:val="003547AD"/>
    <w:rsid w:val="00361BED"/>
    <w:rsid w:val="003636F7"/>
    <w:rsid w:val="00363BD1"/>
    <w:rsid w:val="0036721C"/>
    <w:rsid w:val="00370149"/>
    <w:rsid w:val="00370CA6"/>
    <w:rsid w:val="00370E69"/>
    <w:rsid w:val="003727E9"/>
    <w:rsid w:val="00376D4E"/>
    <w:rsid w:val="003813F3"/>
    <w:rsid w:val="00386EF8"/>
    <w:rsid w:val="0038775A"/>
    <w:rsid w:val="00391D47"/>
    <w:rsid w:val="0039225E"/>
    <w:rsid w:val="0039319E"/>
    <w:rsid w:val="003A4430"/>
    <w:rsid w:val="003A5279"/>
    <w:rsid w:val="003A6998"/>
    <w:rsid w:val="003B0D9E"/>
    <w:rsid w:val="003B2BA9"/>
    <w:rsid w:val="003C1ADD"/>
    <w:rsid w:val="003C1E4A"/>
    <w:rsid w:val="003C428A"/>
    <w:rsid w:val="003C6D1C"/>
    <w:rsid w:val="003D186B"/>
    <w:rsid w:val="003D235F"/>
    <w:rsid w:val="003D5570"/>
    <w:rsid w:val="003E2D7C"/>
    <w:rsid w:val="003E3C1D"/>
    <w:rsid w:val="003E3FEA"/>
    <w:rsid w:val="003E66A8"/>
    <w:rsid w:val="003F28E1"/>
    <w:rsid w:val="003F4141"/>
    <w:rsid w:val="003F6BE7"/>
    <w:rsid w:val="00400C94"/>
    <w:rsid w:val="00401CFA"/>
    <w:rsid w:val="00401D76"/>
    <w:rsid w:val="00406E58"/>
    <w:rsid w:val="00412F4A"/>
    <w:rsid w:val="0041431C"/>
    <w:rsid w:val="00414FEB"/>
    <w:rsid w:val="004168F6"/>
    <w:rsid w:val="004230EE"/>
    <w:rsid w:val="00423740"/>
    <w:rsid w:val="004266D0"/>
    <w:rsid w:val="004304B1"/>
    <w:rsid w:val="00435045"/>
    <w:rsid w:val="0043589D"/>
    <w:rsid w:val="00441DDC"/>
    <w:rsid w:val="00443147"/>
    <w:rsid w:val="004441CD"/>
    <w:rsid w:val="00447D62"/>
    <w:rsid w:val="00452B88"/>
    <w:rsid w:val="004539FF"/>
    <w:rsid w:val="00453A54"/>
    <w:rsid w:val="00457166"/>
    <w:rsid w:val="00466BBD"/>
    <w:rsid w:val="004704FC"/>
    <w:rsid w:val="00470DB5"/>
    <w:rsid w:val="00472AF9"/>
    <w:rsid w:val="0047658B"/>
    <w:rsid w:val="00480F52"/>
    <w:rsid w:val="00484AEE"/>
    <w:rsid w:val="004852BA"/>
    <w:rsid w:val="004855E5"/>
    <w:rsid w:val="004876DE"/>
    <w:rsid w:val="0049269F"/>
    <w:rsid w:val="0049314C"/>
    <w:rsid w:val="004938DD"/>
    <w:rsid w:val="0049509C"/>
    <w:rsid w:val="004A3A4C"/>
    <w:rsid w:val="004A58D5"/>
    <w:rsid w:val="004A7081"/>
    <w:rsid w:val="004A75B3"/>
    <w:rsid w:val="004B29B4"/>
    <w:rsid w:val="004B4FB6"/>
    <w:rsid w:val="004B58B8"/>
    <w:rsid w:val="004C0402"/>
    <w:rsid w:val="004C2430"/>
    <w:rsid w:val="004C255F"/>
    <w:rsid w:val="004C3865"/>
    <w:rsid w:val="004C3898"/>
    <w:rsid w:val="004C501D"/>
    <w:rsid w:val="004C6037"/>
    <w:rsid w:val="004D031A"/>
    <w:rsid w:val="004D612A"/>
    <w:rsid w:val="004D6592"/>
    <w:rsid w:val="004E2C84"/>
    <w:rsid w:val="004E3CCA"/>
    <w:rsid w:val="004E7072"/>
    <w:rsid w:val="004F001C"/>
    <w:rsid w:val="004F183D"/>
    <w:rsid w:val="004F1BD6"/>
    <w:rsid w:val="004F21D5"/>
    <w:rsid w:val="004F28F6"/>
    <w:rsid w:val="00501881"/>
    <w:rsid w:val="00505551"/>
    <w:rsid w:val="005073C6"/>
    <w:rsid w:val="00510CAB"/>
    <w:rsid w:val="00514021"/>
    <w:rsid w:val="00521E10"/>
    <w:rsid w:val="005224ED"/>
    <w:rsid w:val="00524CEA"/>
    <w:rsid w:val="00525537"/>
    <w:rsid w:val="005278B3"/>
    <w:rsid w:val="0053154A"/>
    <w:rsid w:val="005317AD"/>
    <w:rsid w:val="00531C36"/>
    <w:rsid w:val="00535DEE"/>
    <w:rsid w:val="00540B38"/>
    <w:rsid w:val="00541439"/>
    <w:rsid w:val="00541687"/>
    <w:rsid w:val="00542F70"/>
    <w:rsid w:val="00544785"/>
    <w:rsid w:val="00545738"/>
    <w:rsid w:val="0054603D"/>
    <w:rsid w:val="005463A5"/>
    <w:rsid w:val="00551230"/>
    <w:rsid w:val="00551C93"/>
    <w:rsid w:val="00552648"/>
    <w:rsid w:val="00555684"/>
    <w:rsid w:val="00556146"/>
    <w:rsid w:val="00560271"/>
    <w:rsid w:val="00566F9C"/>
    <w:rsid w:val="00572F35"/>
    <w:rsid w:val="00573527"/>
    <w:rsid w:val="00574267"/>
    <w:rsid w:val="00574A94"/>
    <w:rsid w:val="005766C6"/>
    <w:rsid w:val="00576938"/>
    <w:rsid w:val="00580EAC"/>
    <w:rsid w:val="00583132"/>
    <w:rsid w:val="00583747"/>
    <w:rsid w:val="00584906"/>
    <w:rsid w:val="00584ADE"/>
    <w:rsid w:val="00585EE7"/>
    <w:rsid w:val="005860F8"/>
    <w:rsid w:val="00586565"/>
    <w:rsid w:val="00586981"/>
    <w:rsid w:val="00591FB1"/>
    <w:rsid w:val="005A0732"/>
    <w:rsid w:val="005A1BCE"/>
    <w:rsid w:val="005A2933"/>
    <w:rsid w:val="005A2E99"/>
    <w:rsid w:val="005A45A6"/>
    <w:rsid w:val="005A76FE"/>
    <w:rsid w:val="005A7DE4"/>
    <w:rsid w:val="005B24DE"/>
    <w:rsid w:val="005B47C6"/>
    <w:rsid w:val="005B63E4"/>
    <w:rsid w:val="005C1536"/>
    <w:rsid w:val="005C54A7"/>
    <w:rsid w:val="005D0A74"/>
    <w:rsid w:val="005D2525"/>
    <w:rsid w:val="005D37FF"/>
    <w:rsid w:val="005D5352"/>
    <w:rsid w:val="005D5641"/>
    <w:rsid w:val="005D5946"/>
    <w:rsid w:val="005D673E"/>
    <w:rsid w:val="005E06C0"/>
    <w:rsid w:val="005E1DE7"/>
    <w:rsid w:val="005E3D75"/>
    <w:rsid w:val="005E58EC"/>
    <w:rsid w:val="005E7962"/>
    <w:rsid w:val="005F1017"/>
    <w:rsid w:val="005F2ECE"/>
    <w:rsid w:val="005F3C52"/>
    <w:rsid w:val="005F769A"/>
    <w:rsid w:val="00607753"/>
    <w:rsid w:val="00610FA6"/>
    <w:rsid w:val="006151A0"/>
    <w:rsid w:val="006236C9"/>
    <w:rsid w:val="00626620"/>
    <w:rsid w:val="006266C5"/>
    <w:rsid w:val="006277F9"/>
    <w:rsid w:val="00631737"/>
    <w:rsid w:val="00636140"/>
    <w:rsid w:val="00636541"/>
    <w:rsid w:val="0064768A"/>
    <w:rsid w:val="00647B5E"/>
    <w:rsid w:val="0065096E"/>
    <w:rsid w:val="0065430F"/>
    <w:rsid w:val="00657CFE"/>
    <w:rsid w:val="00660853"/>
    <w:rsid w:val="00660C79"/>
    <w:rsid w:val="00663F31"/>
    <w:rsid w:val="00666988"/>
    <w:rsid w:val="00671B2A"/>
    <w:rsid w:val="006720D2"/>
    <w:rsid w:val="00672534"/>
    <w:rsid w:val="00674229"/>
    <w:rsid w:val="006836CE"/>
    <w:rsid w:val="00686AAB"/>
    <w:rsid w:val="006922DE"/>
    <w:rsid w:val="006939DB"/>
    <w:rsid w:val="006952FA"/>
    <w:rsid w:val="006A02DA"/>
    <w:rsid w:val="006A3997"/>
    <w:rsid w:val="006A3F9B"/>
    <w:rsid w:val="006A6526"/>
    <w:rsid w:val="006A6B66"/>
    <w:rsid w:val="006B0A1D"/>
    <w:rsid w:val="006B0E86"/>
    <w:rsid w:val="006B3D74"/>
    <w:rsid w:val="006B5489"/>
    <w:rsid w:val="006B5995"/>
    <w:rsid w:val="006B6565"/>
    <w:rsid w:val="006B7223"/>
    <w:rsid w:val="006B7CFB"/>
    <w:rsid w:val="006C0F53"/>
    <w:rsid w:val="006C2502"/>
    <w:rsid w:val="006C2794"/>
    <w:rsid w:val="006C4D90"/>
    <w:rsid w:val="006C5EE9"/>
    <w:rsid w:val="006C6363"/>
    <w:rsid w:val="006C69EC"/>
    <w:rsid w:val="006C6D60"/>
    <w:rsid w:val="006C74EA"/>
    <w:rsid w:val="006D112D"/>
    <w:rsid w:val="006D3C62"/>
    <w:rsid w:val="006E1823"/>
    <w:rsid w:val="006E2CD3"/>
    <w:rsid w:val="006E3ED2"/>
    <w:rsid w:val="006E53BC"/>
    <w:rsid w:val="006E611A"/>
    <w:rsid w:val="006F212B"/>
    <w:rsid w:val="006F2534"/>
    <w:rsid w:val="006F4CA7"/>
    <w:rsid w:val="006F4E4E"/>
    <w:rsid w:val="007023FD"/>
    <w:rsid w:val="00703D76"/>
    <w:rsid w:val="007043F7"/>
    <w:rsid w:val="00707B71"/>
    <w:rsid w:val="007134B9"/>
    <w:rsid w:val="0071491A"/>
    <w:rsid w:val="00714CCD"/>
    <w:rsid w:val="00716965"/>
    <w:rsid w:val="00733062"/>
    <w:rsid w:val="00736D89"/>
    <w:rsid w:val="007403FD"/>
    <w:rsid w:val="00740964"/>
    <w:rsid w:val="0074751A"/>
    <w:rsid w:val="0075062A"/>
    <w:rsid w:val="007527CE"/>
    <w:rsid w:val="007536CD"/>
    <w:rsid w:val="0075468F"/>
    <w:rsid w:val="007714F6"/>
    <w:rsid w:val="007723E9"/>
    <w:rsid w:val="00776996"/>
    <w:rsid w:val="00777128"/>
    <w:rsid w:val="00777188"/>
    <w:rsid w:val="0078017A"/>
    <w:rsid w:val="007831B7"/>
    <w:rsid w:val="00783983"/>
    <w:rsid w:val="00795D25"/>
    <w:rsid w:val="007A095C"/>
    <w:rsid w:val="007A3484"/>
    <w:rsid w:val="007A4E0F"/>
    <w:rsid w:val="007A64C6"/>
    <w:rsid w:val="007B03F0"/>
    <w:rsid w:val="007B0832"/>
    <w:rsid w:val="007B0954"/>
    <w:rsid w:val="007B60B7"/>
    <w:rsid w:val="007D1851"/>
    <w:rsid w:val="007D1DD5"/>
    <w:rsid w:val="007D509D"/>
    <w:rsid w:val="007E0F94"/>
    <w:rsid w:val="007F1480"/>
    <w:rsid w:val="007F32C0"/>
    <w:rsid w:val="007F3C5A"/>
    <w:rsid w:val="007F5026"/>
    <w:rsid w:val="007F58FC"/>
    <w:rsid w:val="00800AD6"/>
    <w:rsid w:val="00803CB0"/>
    <w:rsid w:val="00804C42"/>
    <w:rsid w:val="00805448"/>
    <w:rsid w:val="00806860"/>
    <w:rsid w:val="00807DA7"/>
    <w:rsid w:val="00811A34"/>
    <w:rsid w:val="00817225"/>
    <w:rsid w:val="008204CE"/>
    <w:rsid w:val="0082164F"/>
    <w:rsid w:val="008233FF"/>
    <w:rsid w:val="008238C3"/>
    <w:rsid w:val="00825844"/>
    <w:rsid w:val="0082737F"/>
    <w:rsid w:val="00841046"/>
    <w:rsid w:val="00851987"/>
    <w:rsid w:val="0085544D"/>
    <w:rsid w:val="00856B26"/>
    <w:rsid w:val="008624F6"/>
    <w:rsid w:val="00863D43"/>
    <w:rsid w:val="008674C9"/>
    <w:rsid w:val="008730EF"/>
    <w:rsid w:val="00873493"/>
    <w:rsid w:val="0087445E"/>
    <w:rsid w:val="00884731"/>
    <w:rsid w:val="00885538"/>
    <w:rsid w:val="008919CA"/>
    <w:rsid w:val="00894B34"/>
    <w:rsid w:val="008A0F02"/>
    <w:rsid w:val="008A196D"/>
    <w:rsid w:val="008A43B8"/>
    <w:rsid w:val="008B1281"/>
    <w:rsid w:val="008B20D2"/>
    <w:rsid w:val="008B2174"/>
    <w:rsid w:val="008B4730"/>
    <w:rsid w:val="008B712C"/>
    <w:rsid w:val="008C04B3"/>
    <w:rsid w:val="008C17D4"/>
    <w:rsid w:val="008C39C3"/>
    <w:rsid w:val="008C4A67"/>
    <w:rsid w:val="008C50FC"/>
    <w:rsid w:val="008D08C4"/>
    <w:rsid w:val="008D5A42"/>
    <w:rsid w:val="008E2287"/>
    <w:rsid w:val="008E446B"/>
    <w:rsid w:val="008E4F26"/>
    <w:rsid w:val="008E6A1B"/>
    <w:rsid w:val="008F1725"/>
    <w:rsid w:val="008F3A67"/>
    <w:rsid w:val="008F3EB3"/>
    <w:rsid w:val="008F618D"/>
    <w:rsid w:val="008F7280"/>
    <w:rsid w:val="008F7E01"/>
    <w:rsid w:val="00902D8F"/>
    <w:rsid w:val="00906729"/>
    <w:rsid w:val="009108F6"/>
    <w:rsid w:val="00914A34"/>
    <w:rsid w:val="0092048D"/>
    <w:rsid w:val="0092092F"/>
    <w:rsid w:val="0092104F"/>
    <w:rsid w:val="009261CC"/>
    <w:rsid w:val="0092678F"/>
    <w:rsid w:val="00931FE1"/>
    <w:rsid w:val="00932259"/>
    <w:rsid w:val="009402F9"/>
    <w:rsid w:val="00940F45"/>
    <w:rsid w:val="009445F8"/>
    <w:rsid w:val="00944FED"/>
    <w:rsid w:val="00945434"/>
    <w:rsid w:val="0094746F"/>
    <w:rsid w:val="00950A97"/>
    <w:rsid w:val="00951647"/>
    <w:rsid w:val="009547A8"/>
    <w:rsid w:val="00955C56"/>
    <w:rsid w:val="00957FE3"/>
    <w:rsid w:val="00960441"/>
    <w:rsid w:val="00960D95"/>
    <w:rsid w:val="0096177E"/>
    <w:rsid w:val="0096194C"/>
    <w:rsid w:val="00962A72"/>
    <w:rsid w:val="009705D1"/>
    <w:rsid w:val="00971D69"/>
    <w:rsid w:val="00972B10"/>
    <w:rsid w:val="0097582C"/>
    <w:rsid w:val="009774E2"/>
    <w:rsid w:val="00982402"/>
    <w:rsid w:val="00982B36"/>
    <w:rsid w:val="00982D7D"/>
    <w:rsid w:val="00987965"/>
    <w:rsid w:val="00990A63"/>
    <w:rsid w:val="0099176D"/>
    <w:rsid w:val="00992C04"/>
    <w:rsid w:val="0099340E"/>
    <w:rsid w:val="00993CDA"/>
    <w:rsid w:val="00994891"/>
    <w:rsid w:val="009A00A7"/>
    <w:rsid w:val="009A0179"/>
    <w:rsid w:val="009B33AE"/>
    <w:rsid w:val="009B60F0"/>
    <w:rsid w:val="009B786A"/>
    <w:rsid w:val="009C02AE"/>
    <w:rsid w:val="009C0433"/>
    <w:rsid w:val="009C104C"/>
    <w:rsid w:val="009C2037"/>
    <w:rsid w:val="009C358D"/>
    <w:rsid w:val="009C6C7D"/>
    <w:rsid w:val="009C7278"/>
    <w:rsid w:val="009C7D71"/>
    <w:rsid w:val="009D441A"/>
    <w:rsid w:val="009E06AA"/>
    <w:rsid w:val="009F63EE"/>
    <w:rsid w:val="00A01E2E"/>
    <w:rsid w:val="00A0266C"/>
    <w:rsid w:val="00A05317"/>
    <w:rsid w:val="00A063C1"/>
    <w:rsid w:val="00A075B3"/>
    <w:rsid w:val="00A101CC"/>
    <w:rsid w:val="00A11798"/>
    <w:rsid w:val="00A14CC7"/>
    <w:rsid w:val="00A16748"/>
    <w:rsid w:val="00A16CDC"/>
    <w:rsid w:val="00A16EFC"/>
    <w:rsid w:val="00A200B5"/>
    <w:rsid w:val="00A22A75"/>
    <w:rsid w:val="00A245B5"/>
    <w:rsid w:val="00A24B23"/>
    <w:rsid w:val="00A258E8"/>
    <w:rsid w:val="00A337C3"/>
    <w:rsid w:val="00A340B8"/>
    <w:rsid w:val="00A35070"/>
    <w:rsid w:val="00A36C30"/>
    <w:rsid w:val="00A43AAF"/>
    <w:rsid w:val="00A526AD"/>
    <w:rsid w:val="00A531A2"/>
    <w:rsid w:val="00A55A2B"/>
    <w:rsid w:val="00A6085B"/>
    <w:rsid w:val="00A66397"/>
    <w:rsid w:val="00A722E9"/>
    <w:rsid w:val="00A727D5"/>
    <w:rsid w:val="00A7375A"/>
    <w:rsid w:val="00A75EF2"/>
    <w:rsid w:val="00A768B5"/>
    <w:rsid w:val="00A77D6D"/>
    <w:rsid w:val="00A8115F"/>
    <w:rsid w:val="00A8526E"/>
    <w:rsid w:val="00A8634D"/>
    <w:rsid w:val="00A867B1"/>
    <w:rsid w:val="00A86E55"/>
    <w:rsid w:val="00A90E36"/>
    <w:rsid w:val="00A91965"/>
    <w:rsid w:val="00A92623"/>
    <w:rsid w:val="00A93591"/>
    <w:rsid w:val="00A935C7"/>
    <w:rsid w:val="00A93A72"/>
    <w:rsid w:val="00A94093"/>
    <w:rsid w:val="00A9443A"/>
    <w:rsid w:val="00A94569"/>
    <w:rsid w:val="00AA0091"/>
    <w:rsid w:val="00AA5140"/>
    <w:rsid w:val="00AB14F9"/>
    <w:rsid w:val="00AB1A4E"/>
    <w:rsid w:val="00AB1B5B"/>
    <w:rsid w:val="00AB6151"/>
    <w:rsid w:val="00AB68FD"/>
    <w:rsid w:val="00AC08EC"/>
    <w:rsid w:val="00AC0AD5"/>
    <w:rsid w:val="00AC133A"/>
    <w:rsid w:val="00AC32EE"/>
    <w:rsid w:val="00AC3440"/>
    <w:rsid w:val="00AC346B"/>
    <w:rsid w:val="00AC6BAF"/>
    <w:rsid w:val="00AD08DF"/>
    <w:rsid w:val="00AD1D3D"/>
    <w:rsid w:val="00AD3182"/>
    <w:rsid w:val="00AD58A9"/>
    <w:rsid w:val="00AE2329"/>
    <w:rsid w:val="00AE57B0"/>
    <w:rsid w:val="00AE5B04"/>
    <w:rsid w:val="00AF42AB"/>
    <w:rsid w:val="00AF54ED"/>
    <w:rsid w:val="00B07FFB"/>
    <w:rsid w:val="00B11CDC"/>
    <w:rsid w:val="00B13C19"/>
    <w:rsid w:val="00B146E8"/>
    <w:rsid w:val="00B2467B"/>
    <w:rsid w:val="00B27558"/>
    <w:rsid w:val="00B33905"/>
    <w:rsid w:val="00B358CF"/>
    <w:rsid w:val="00B425BD"/>
    <w:rsid w:val="00B43272"/>
    <w:rsid w:val="00B436F5"/>
    <w:rsid w:val="00B450F4"/>
    <w:rsid w:val="00B4530A"/>
    <w:rsid w:val="00B52494"/>
    <w:rsid w:val="00B54F09"/>
    <w:rsid w:val="00B55A1C"/>
    <w:rsid w:val="00B56C42"/>
    <w:rsid w:val="00B5770E"/>
    <w:rsid w:val="00B62B00"/>
    <w:rsid w:val="00B65941"/>
    <w:rsid w:val="00B73880"/>
    <w:rsid w:val="00B763E3"/>
    <w:rsid w:val="00B838DC"/>
    <w:rsid w:val="00B8794B"/>
    <w:rsid w:val="00B901DC"/>
    <w:rsid w:val="00B92534"/>
    <w:rsid w:val="00B94937"/>
    <w:rsid w:val="00B961A2"/>
    <w:rsid w:val="00B96583"/>
    <w:rsid w:val="00BA07D7"/>
    <w:rsid w:val="00BA1CD1"/>
    <w:rsid w:val="00BA406E"/>
    <w:rsid w:val="00BA69EB"/>
    <w:rsid w:val="00BB192C"/>
    <w:rsid w:val="00BB196F"/>
    <w:rsid w:val="00BB1B98"/>
    <w:rsid w:val="00BB22B0"/>
    <w:rsid w:val="00BB2B73"/>
    <w:rsid w:val="00BB60E9"/>
    <w:rsid w:val="00BB630A"/>
    <w:rsid w:val="00BC1021"/>
    <w:rsid w:val="00BC1442"/>
    <w:rsid w:val="00BD13C7"/>
    <w:rsid w:val="00BD1CBB"/>
    <w:rsid w:val="00BD5D04"/>
    <w:rsid w:val="00BE0FA7"/>
    <w:rsid w:val="00BE14A5"/>
    <w:rsid w:val="00BE163E"/>
    <w:rsid w:val="00BE237B"/>
    <w:rsid w:val="00BE57DA"/>
    <w:rsid w:val="00BE7F8F"/>
    <w:rsid w:val="00BF6B2D"/>
    <w:rsid w:val="00C00F08"/>
    <w:rsid w:val="00C0316E"/>
    <w:rsid w:val="00C03DC6"/>
    <w:rsid w:val="00C04CA6"/>
    <w:rsid w:val="00C05AC6"/>
    <w:rsid w:val="00C105B9"/>
    <w:rsid w:val="00C12696"/>
    <w:rsid w:val="00C13411"/>
    <w:rsid w:val="00C20196"/>
    <w:rsid w:val="00C22045"/>
    <w:rsid w:val="00C2208E"/>
    <w:rsid w:val="00C22767"/>
    <w:rsid w:val="00C250AF"/>
    <w:rsid w:val="00C25540"/>
    <w:rsid w:val="00C25E81"/>
    <w:rsid w:val="00C2626C"/>
    <w:rsid w:val="00C30975"/>
    <w:rsid w:val="00C341DD"/>
    <w:rsid w:val="00C361F4"/>
    <w:rsid w:val="00C41445"/>
    <w:rsid w:val="00C45220"/>
    <w:rsid w:val="00C47A2D"/>
    <w:rsid w:val="00C52B47"/>
    <w:rsid w:val="00C57B80"/>
    <w:rsid w:val="00C6109A"/>
    <w:rsid w:val="00C61695"/>
    <w:rsid w:val="00C654FF"/>
    <w:rsid w:val="00C65E27"/>
    <w:rsid w:val="00C66CFB"/>
    <w:rsid w:val="00C704EF"/>
    <w:rsid w:val="00C71108"/>
    <w:rsid w:val="00C714EB"/>
    <w:rsid w:val="00C766A0"/>
    <w:rsid w:val="00C8032D"/>
    <w:rsid w:val="00C82B72"/>
    <w:rsid w:val="00C848B2"/>
    <w:rsid w:val="00C85193"/>
    <w:rsid w:val="00C854AE"/>
    <w:rsid w:val="00C85D0F"/>
    <w:rsid w:val="00C86FCF"/>
    <w:rsid w:val="00C90C6D"/>
    <w:rsid w:val="00C90E4F"/>
    <w:rsid w:val="00C921DC"/>
    <w:rsid w:val="00C94C83"/>
    <w:rsid w:val="00C95AC3"/>
    <w:rsid w:val="00C95B7F"/>
    <w:rsid w:val="00CA1D99"/>
    <w:rsid w:val="00CA4A88"/>
    <w:rsid w:val="00CA6B01"/>
    <w:rsid w:val="00CA74FF"/>
    <w:rsid w:val="00CA7CC7"/>
    <w:rsid w:val="00CB2519"/>
    <w:rsid w:val="00CB7577"/>
    <w:rsid w:val="00CC2D87"/>
    <w:rsid w:val="00CC2EA5"/>
    <w:rsid w:val="00CD29E8"/>
    <w:rsid w:val="00CD3CB9"/>
    <w:rsid w:val="00CD618A"/>
    <w:rsid w:val="00CE3B97"/>
    <w:rsid w:val="00CE5F52"/>
    <w:rsid w:val="00CE6137"/>
    <w:rsid w:val="00CE7FD9"/>
    <w:rsid w:val="00D03CBD"/>
    <w:rsid w:val="00D04770"/>
    <w:rsid w:val="00D057FD"/>
    <w:rsid w:val="00D065E3"/>
    <w:rsid w:val="00D10AE0"/>
    <w:rsid w:val="00D112E4"/>
    <w:rsid w:val="00D11559"/>
    <w:rsid w:val="00D11D85"/>
    <w:rsid w:val="00D11EFE"/>
    <w:rsid w:val="00D1679F"/>
    <w:rsid w:val="00D17AF1"/>
    <w:rsid w:val="00D2100D"/>
    <w:rsid w:val="00D23CEE"/>
    <w:rsid w:val="00D40260"/>
    <w:rsid w:val="00D406AE"/>
    <w:rsid w:val="00D44E04"/>
    <w:rsid w:val="00D51FE7"/>
    <w:rsid w:val="00D54E69"/>
    <w:rsid w:val="00D559E2"/>
    <w:rsid w:val="00D634A5"/>
    <w:rsid w:val="00D73E86"/>
    <w:rsid w:val="00D74007"/>
    <w:rsid w:val="00D8278C"/>
    <w:rsid w:val="00D82A0B"/>
    <w:rsid w:val="00D82EB2"/>
    <w:rsid w:val="00D84EEE"/>
    <w:rsid w:val="00D85616"/>
    <w:rsid w:val="00D86509"/>
    <w:rsid w:val="00D90431"/>
    <w:rsid w:val="00D910C8"/>
    <w:rsid w:val="00D931DA"/>
    <w:rsid w:val="00D950C0"/>
    <w:rsid w:val="00DA01A9"/>
    <w:rsid w:val="00DA28DB"/>
    <w:rsid w:val="00DA3467"/>
    <w:rsid w:val="00DA41D2"/>
    <w:rsid w:val="00DA4E12"/>
    <w:rsid w:val="00DA6DCA"/>
    <w:rsid w:val="00DB34B1"/>
    <w:rsid w:val="00DB59C7"/>
    <w:rsid w:val="00DB66A0"/>
    <w:rsid w:val="00DB7925"/>
    <w:rsid w:val="00DC4DAB"/>
    <w:rsid w:val="00DC4EBD"/>
    <w:rsid w:val="00DD409D"/>
    <w:rsid w:val="00DD52D8"/>
    <w:rsid w:val="00DD5BCE"/>
    <w:rsid w:val="00DE26C8"/>
    <w:rsid w:val="00DE2C55"/>
    <w:rsid w:val="00DE3B61"/>
    <w:rsid w:val="00DE7BBB"/>
    <w:rsid w:val="00DF6D88"/>
    <w:rsid w:val="00E05102"/>
    <w:rsid w:val="00E061DE"/>
    <w:rsid w:val="00E07909"/>
    <w:rsid w:val="00E128E7"/>
    <w:rsid w:val="00E13C5C"/>
    <w:rsid w:val="00E14CFC"/>
    <w:rsid w:val="00E15FDE"/>
    <w:rsid w:val="00E3097F"/>
    <w:rsid w:val="00E332C4"/>
    <w:rsid w:val="00E361FD"/>
    <w:rsid w:val="00E40B00"/>
    <w:rsid w:val="00E41EDF"/>
    <w:rsid w:val="00E42B24"/>
    <w:rsid w:val="00E450C0"/>
    <w:rsid w:val="00E472C3"/>
    <w:rsid w:val="00E50F88"/>
    <w:rsid w:val="00E51609"/>
    <w:rsid w:val="00E51A4E"/>
    <w:rsid w:val="00E5319D"/>
    <w:rsid w:val="00E61DBF"/>
    <w:rsid w:val="00E62B0C"/>
    <w:rsid w:val="00E64D9C"/>
    <w:rsid w:val="00E64E59"/>
    <w:rsid w:val="00E66919"/>
    <w:rsid w:val="00E72B7F"/>
    <w:rsid w:val="00E743DA"/>
    <w:rsid w:val="00E7503C"/>
    <w:rsid w:val="00E75E09"/>
    <w:rsid w:val="00E8369C"/>
    <w:rsid w:val="00E83C36"/>
    <w:rsid w:val="00E843E7"/>
    <w:rsid w:val="00E844D5"/>
    <w:rsid w:val="00E853B1"/>
    <w:rsid w:val="00E863AC"/>
    <w:rsid w:val="00E91C2B"/>
    <w:rsid w:val="00E91D4C"/>
    <w:rsid w:val="00E946D7"/>
    <w:rsid w:val="00E948F9"/>
    <w:rsid w:val="00E97DD6"/>
    <w:rsid w:val="00EA06F6"/>
    <w:rsid w:val="00EA76E2"/>
    <w:rsid w:val="00EB2BD4"/>
    <w:rsid w:val="00EC44BC"/>
    <w:rsid w:val="00EC671C"/>
    <w:rsid w:val="00ED03C2"/>
    <w:rsid w:val="00ED266B"/>
    <w:rsid w:val="00ED5C65"/>
    <w:rsid w:val="00ED6F11"/>
    <w:rsid w:val="00EE04A9"/>
    <w:rsid w:val="00EE0A03"/>
    <w:rsid w:val="00EE0CDC"/>
    <w:rsid w:val="00EE7C69"/>
    <w:rsid w:val="00EF0447"/>
    <w:rsid w:val="00EF19C9"/>
    <w:rsid w:val="00EF2944"/>
    <w:rsid w:val="00EF4449"/>
    <w:rsid w:val="00EF6BC8"/>
    <w:rsid w:val="00F01F61"/>
    <w:rsid w:val="00F021FD"/>
    <w:rsid w:val="00F04AD6"/>
    <w:rsid w:val="00F12DBD"/>
    <w:rsid w:val="00F16FBF"/>
    <w:rsid w:val="00F21955"/>
    <w:rsid w:val="00F25178"/>
    <w:rsid w:val="00F316C6"/>
    <w:rsid w:val="00F32F91"/>
    <w:rsid w:val="00F36026"/>
    <w:rsid w:val="00F40021"/>
    <w:rsid w:val="00F406F8"/>
    <w:rsid w:val="00F467F6"/>
    <w:rsid w:val="00F515CD"/>
    <w:rsid w:val="00F5384F"/>
    <w:rsid w:val="00F55867"/>
    <w:rsid w:val="00F576E7"/>
    <w:rsid w:val="00F607E3"/>
    <w:rsid w:val="00F61AC2"/>
    <w:rsid w:val="00F63A41"/>
    <w:rsid w:val="00F66AF7"/>
    <w:rsid w:val="00F6733A"/>
    <w:rsid w:val="00F70A21"/>
    <w:rsid w:val="00F72A33"/>
    <w:rsid w:val="00F72D3A"/>
    <w:rsid w:val="00F74506"/>
    <w:rsid w:val="00F76694"/>
    <w:rsid w:val="00F8633B"/>
    <w:rsid w:val="00F87A25"/>
    <w:rsid w:val="00F937EC"/>
    <w:rsid w:val="00F93EB4"/>
    <w:rsid w:val="00F9484A"/>
    <w:rsid w:val="00F96A5B"/>
    <w:rsid w:val="00F97446"/>
    <w:rsid w:val="00FA110F"/>
    <w:rsid w:val="00FA23A1"/>
    <w:rsid w:val="00FA5B0D"/>
    <w:rsid w:val="00FB3742"/>
    <w:rsid w:val="00FB5A9A"/>
    <w:rsid w:val="00FB5D78"/>
    <w:rsid w:val="00FB605B"/>
    <w:rsid w:val="00FB738E"/>
    <w:rsid w:val="00FC3D8F"/>
    <w:rsid w:val="00FC525C"/>
    <w:rsid w:val="00FE336B"/>
    <w:rsid w:val="00FE358A"/>
    <w:rsid w:val="00FE652C"/>
    <w:rsid w:val="00FE7A87"/>
    <w:rsid w:val="00FF0450"/>
    <w:rsid w:val="00FF1E7C"/>
    <w:rsid w:val="00FF326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E3B61"/>
  </w:style>
  <w:style w:type="paragraph" w:styleId="Cmsor1">
    <w:name w:val="heading 1"/>
    <w:basedOn w:val="Norml"/>
    <w:next w:val="Norml"/>
    <w:qFormat/>
    <w:rsid w:val="00DE3B61"/>
    <w:pPr>
      <w:keepNext/>
      <w:outlineLvl w:val="0"/>
    </w:pPr>
    <w:rPr>
      <w:sz w:val="24"/>
    </w:rPr>
  </w:style>
  <w:style w:type="paragraph" w:styleId="Cmsor2">
    <w:name w:val="heading 2"/>
    <w:basedOn w:val="Norml"/>
    <w:next w:val="Norml"/>
    <w:qFormat/>
    <w:rsid w:val="00DE3B61"/>
    <w:pPr>
      <w:keepNext/>
      <w:jc w:val="both"/>
      <w:outlineLvl w:val="1"/>
    </w:pPr>
    <w:rPr>
      <w:sz w:val="24"/>
    </w:rPr>
  </w:style>
  <w:style w:type="paragraph" w:styleId="Cmsor3">
    <w:name w:val="heading 3"/>
    <w:basedOn w:val="Norml"/>
    <w:next w:val="Norml"/>
    <w:link w:val="Cmsor3Char"/>
    <w:uiPriority w:val="9"/>
    <w:semiHidden/>
    <w:unhideWhenUsed/>
    <w:qFormat/>
    <w:rsid w:val="0082737F"/>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rsid w:val="00DE3B61"/>
    <w:pPr>
      <w:ind w:left="993" w:hanging="993"/>
      <w:jc w:val="both"/>
    </w:pPr>
    <w:rPr>
      <w:sz w:val="24"/>
    </w:rPr>
  </w:style>
  <w:style w:type="paragraph" w:styleId="Szvegtrzs">
    <w:name w:val="Body Text"/>
    <w:basedOn w:val="Norml"/>
    <w:rsid w:val="00DE3B61"/>
    <w:pPr>
      <w:jc w:val="both"/>
    </w:pPr>
    <w:rPr>
      <w:sz w:val="24"/>
    </w:rPr>
  </w:style>
  <w:style w:type="paragraph" w:styleId="lfej">
    <w:name w:val="header"/>
    <w:basedOn w:val="Norml"/>
    <w:rsid w:val="00DE3B61"/>
    <w:pPr>
      <w:tabs>
        <w:tab w:val="center" w:pos="4536"/>
        <w:tab w:val="right" w:pos="9072"/>
      </w:tabs>
    </w:pPr>
  </w:style>
  <w:style w:type="character" w:styleId="Oldalszm">
    <w:name w:val="page number"/>
    <w:basedOn w:val="Bekezdsalapbettpusa"/>
    <w:rsid w:val="00DE3B61"/>
  </w:style>
  <w:style w:type="paragraph" w:styleId="Buborkszveg">
    <w:name w:val="Balloon Text"/>
    <w:basedOn w:val="Norml"/>
    <w:semiHidden/>
    <w:rsid w:val="001D0463"/>
    <w:rPr>
      <w:rFonts w:ascii="Tahoma" w:hAnsi="Tahoma" w:cs="Tahoma"/>
      <w:sz w:val="16"/>
      <w:szCs w:val="16"/>
    </w:rPr>
  </w:style>
  <w:style w:type="paragraph" w:customStyle="1" w:styleId="CharCharCharCharChar">
    <w:name w:val="Char Char Char Char Char"/>
    <w:basedOn w:val="Norml"/>
    <w:rsid w:val="00776996"/>
    <w:pPr>
      <w:spacing w:after="160" w:line="240" w:lineRule="exact"/>
    </w:pPr>
    <w:rPr>
      <w:rFonts w:ascii="Verdana" w:hAnsi="Verdana"/>
      <w:lang w:val="en-US" w:eastAsia="en-US"/>
    </w:rPr>
  </w:style>
  <w:style w:type="paragraph" w:styleId="NormlWeb">
    <w:name w:val="Normal (Web)"/>
    <w:basedOn w:val="Norml"/>
    <w:rsid w:val="0087445E"/>
    <w:pPr>
      <w:spacing w:before="100" w:beforeAutospacing="1" w:after="100" w:afterAutospacing="1"/>
    </w:pPr>
    <w:rPr>
      <w:sz w:val="24"/>
      <w:szCs w:val="24"/>
    </w:rPr>
  </w:style>
  <w:style w:type="paragraph" w:styleId="llb">
    <w:name w:val="footer"/>
    <w:basedOn w:val="Norml"/>
    <w:rsid w:val="005860F8"/>
    <w:pPr>
      <w:tabs>
        <w:tab w:val="center" w:pos="4536"/>
        <w:tab w:val="right" w:pos="9072"/>
      </w:tabs>
    </w:pPr>
  </w:style>
  <w:style w:type="table" w:styleId="Rcsostblzat">
    <w:name w:val="Table Grid"/>
    <w:basedOn w:val="Normltblzat"/>
    <w:rsid w:val="007A6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l"/>
    <w:rsid w:val="002E052E"/>
    <w:pPr>
      <w:spacing w:after="160" w:line="240" w:lineRule="exact"/>
    </w:pPr>
    <w:rPr>
      <w:rFonts w:ascii="Verdana" w:hAnsi="Verdana"/>
      <w:lang w:val="en-US" w:eastAsia="en-US"/>
    </w:rPr>
  </w:style>
  <w:style w:type="character" w:styleId="Kiemels2">
    <w:name w:val="Strong"/>
    <w:uiPriority w:val="22"/>
    <w:qFormat/>
    <w:rsid w:val="00040848"/>
    <w:rPr>
      <w:b/>
      <w:bCs/>
    </w:rPr>
  </w:style>
  <w:style w:type="character" w:styleId="Hiperhivatkozs">
    <w:name w:val="Hyperlink"/>
    <w:rsid w:val="003014BF"/>
    <w:rPr>
      <w:color w:val="0000FF"/>
      <w:u w:val="single"/>
    </w:rPr>
  </w:style>
  <w:style w:type="paragraph" w:customStyle="1" w:styleId="CharCharChar">
    <w:name w:val="Char Char Char"/>
    <w:basedOn w:val="Norml"/>
    <w:rsid w:val="00AC6BAF"/>
    <w:pPr>
      <w:spacing w:after="160" w:line="240" w:lineRule="exact"/>
    </w:pPr>
    <w:rPr>
      <w:rFonts w:ascii="Verdana" w:hAnsi="Verdana"/>
      <w:lang w:val="en-US" w:eastAsia="en-US"/>
    </w:rPr>
  </w:style>
  <w:style w:type="paragraph" w:styleId="Szvegtrzs2">
    <w:name w:val="Body Text 2"/>
    <w:basedOn w:val="Norml"/>
    <w:rsid w:val="00544785"/>
    <w:pPr>
      <w:spacing w:after="120" w:line="480" w:lineRule="auto"/>
    </w:pPr>
  </w:style>
  <w:style w:type="paragraph" w:customStyle="1" w:styleId="1CharCharChar">
    <w:name w:val="1 Char Char Char"/>
    <w:basedOn w:val="Norml"/>
    <w:rsid w:val="00544785"/>
    <w:pPr>
      <w:spacing w:after="160" w:line="240" w:lineRule="exact"/>
    </w:pPr>
    <w:rPr>
      <w:rFonts w:ascii="Verdana" w:hAnsi="Verdana"/>
      <w:lang w:val="en-US" w:eastAsia="en-US"/>
    </w:rPr>
  </w:style>
  <w:style w:type="paragraph" w:customStyle="1" w:styleId="CharChar">
    <w:name w:val="Char Char"/>
    <w:basedOn w:val="Norml"/>
    <w:rsid w:val="000333C7"/>
    <w:pPr>
      <w:spacing w:after="160" w:line="240" w:lineRule="exact"/>
    </w:pPr>
    <w:rPr>
      <w:rFonts w:ascii="Verdana" w:hAnsi="Verdana"/>
      <w:lang w:val="en-US" w:eastAsia="en-US"/>
    </w:rPr>
  </w:style>
  <w:style w:type="paragraph" w:customStyle="1" w:styleId="CharCharCharCharCharCharChar">
    <w:name w:val="Char Char Char Char Char Char Char"/>
    <w:basedOn w:val="Norml"/>
    <w:rsid w:val="00246DD8"/>
    <w:pPr>
      <w:spacing w:after="160" w:line="240" w:lineRule="exact"/>
    </w:pPr>
    <w:rPr>
      <w:rFonts w:ascii="Verdana" w:hAnsi="Verdana"/>
      <w:lang w:val="en-US" w:eastAsia="en-US"/>
    </w:rPr>
  </w:style>
  <w:style w:type="paragraph" w:customStyle="1" w:styleId="1">
    <w:name w:val="1"/>
    <w:basedOn w:val="Norml"/>
    <w:rsid w:val="00982B36"/>
    <w:pPr>
      <w:spacing w:after="160" w:line="240" w:lineRule="exact"/>
    </w:pPr>
    <w:rPr>
      <w:rFonts w:ascii="Verdana" w:hAnsi="Verdana"/>
      <w:lang w:val="en-US" w:eastAsia="en-US"/>
    </w:rPr>
  </w:style>
  <w:style w:type="paragraph" w:customStyle="1" w:styleId="Cmsor320">
    <w:name w:val="Címsor 320"/>
    <w:basedOn w:val="Norml"/>
    <w:rsid w:val="00584906"/>
    <w:pPr>
      <w:spacing w:before="100" w:beforeAutospacing="1" w:after="100" w:afterAutospacing="1"/>
      <w:outlineLvl w:val="3"/>
    </w:pPr>
    <w:rPr>
      <w:b/>
      <w:bCs/>
      <w:sz w:val="24"/>
      <w:szCs w:val="24"/>
    </w:rPr>
  </w:style>
  <w:style w:type="character" w:customStyle="1" w:styleId="Hiperhivatkozs1">
    <w:name w:val="Hiperhivatkozás1"/>
    <w:rsid w:val="00584906"/>
    <w:rPr>
      <w:strike w:val="0"/>
      <w:dstrike w:val="0"/>
      <w:color w:val="302E2E"/>
      <w:u w:val="none"/>
      <w:effect w:val="none"/>
    </w:rPr>
  </w:style>
  <w:style w:type="paragraph" w:customStyle="1" w:styleId="NormlWeb18">
    <w:name w:val="Normál (Web)18"/>
    <w:basedOn w:val="Norml"/>
    <w:rsid w:val="00584906"/>
    <w:pPr>
      <w:spacing w:before="100" w:beforeAutospacing="1"/>
    </w:pPr>
    <w:rPr>
      <w:sz w:val="24"/>
      <w:szCs w:val="24"/>
    </w:rPr>
  </w:style>
  <w:style w:type="paragraph" w:customStyle="1" w:styleId="Stlus">
    <w:name w:val="Stílus"/>
    <w:rsid w:val="00906729"/>
    <w:pPr>
      <w:widowControl w:val="0"/>
      <w:autoSpaceDE w:val="0"/>
      <w:autoSpaceDN w:val="0"/>
      <w:adjustRightInd w:val="0"/>
    </w:pPr>
    <w:rPr>
      <w:rFonts w:ascii="Arial" w:hAnsi="Arial" w:cs="Arial"/>
      <w:sz w:val="24"/>
      <w:szCs w:val="24"/>
    </w:rPr>
  </w:style>
  <w:style w:type="paragraph" w:customStyle="1" w:styleId="CharCharCharCharCharCharCharChar">
    <w:name w:val="Char Char Char Char Char Char Char Char"/>
    <w:basedOn w:val="Norml"/>
    <w:rsid w:val="00A867B1"/>
    <w:pPr>
      <w:spacing w:after="160" w:line="240" w:lineRule="exact"/>
    </w:pPr>
    <w:rPr>
      <w:rFonts w:ascii="Verdana" w:hAnsi="Verdana"/>
      <w:lang w:val="en-US" w:eastAsia="en-US"/>
    </w:rPr>
  </w:style>
  <w:style w:type="paragraph" w:styleId="Listaszerbekezds">
    <w:name w:val="List Paragraph"/>
    <w:basedOn w:val="Norml"/>
    <w:uiPriority w:val="34"/>
    <w:qFormat/>
    <w:rsid w:val="007023FD"/>
    <w:pPr>
      <w:ind w:left="720"/>
      <w:contextualSpacing/>
    </w:pPr>
  </w:style>
  <w:style w:type="paragraph" w:styleId="Csakszveg">
    <w:name w:val="Plain Text"/>
    <w:basedOn w:val="Norml"/>
    <w:link w:val="CsakszvegChar"/>
    <w:uiPriority w:val="99"/>
    <w:unhideWhenUsed/>
    <w:rsid w:val="007A095C"/>
    <w:rPr>
      <w:rFonts w:ascii="Arial" w:hAnsi="Arial" w:cs="Arial"/>
    </w:rPr>
  </w:style>
  <w:style w:type="character" w:customStyle="1" w:styleId="CsakszvegChar">
    <w:name w:val="Csak szöveg Char"/>
    <w:basedOn w:val="Bekezdsalapbettpusa"/>
    <w:link w:val="Csakszveg"/>
    <w:uiPriority w:val="99"/>
    <w:rsid w:val="007A095C"/>
    <w:rPr>
      <w:rFonts w:ascii="Arial" w:hAnsi="Arial" w:cs="Arial"/>
    </w:rPr>
  </w:style>
  <w:style w:type="paragraph" w:customStyle="1" w:styleId="Default">
    <w:name w:val="Default"/>
    <w:rsid w:val="007A095C"/>
    <w:pPr>
      <w:autoSpaceDE w:val="0"/>
      <w:autoSpaceDN w:val="0"/>
      <w:adjustRightInd w:val="0"/>
    </w:pPr>
    <w:rPr>
      <w:color w:val="000000"/>
      <w:sz w:val="24"/>
      <w:szCs w:val="24"/>
    </w:rPr>
  </w:style>
  <w:style w:type="paragraph" w:customStyle="1" w:styleId="CharCharCharChar">
    <w:name w:val="Char Char Char Char"/>
    <w:basedOn w:val="Norml"/>
    <w:rsid w:val="00453A54"/>
    <w:pPr>
      <w:spacing w:after="160" w:line="240" w:lineRule="exact"/>
    </w:pPr>
    <w:rPr>
      <w:rFonts w:ascii="Verdana" w:hAnsi="Verdana"/>
      <w:lang w:val="en-US" w:eastAsia="en-US"/>
    </w:rPr>
  </w:style>
  <w:style w:type="character" w:customStyle="1" w:styleId="Cmsor3Char">
    <w:name w:val="Címsor 3 Char"/>
    <w:basedOn w:val="Bekezdsalapbettpusa"/>
    <w:link w:val="Cmsor3"/>
    <w:uiPriority w:val="9"/>
    <w:semiHidden/>
    <w:rsid w:val="0082737F"/>
    <w:rPr>
      <w:rFonts w:asciiTheme="majorHAnsi" w:eastAsiaTheme="majorEastAsia" w:hAnsiTheme="majorHAnsi" w:cstheme="majorBidi"/>
      <w:b/>
      <w:bCs/>
      <w:color w:val="4F81BD" w:themeColor="accent1"/>
    </w:rPr>
  </w:style>
  <w:style w:type="character" w:customStyle="1" w:styleId="apple-converted-space">
    <w:name w:val="apple-converted-space"/>
    <w:basedOn w:val="Bekezdsalapbettpusa"/>
    <w:rsid w:val="008273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30725">
      <w:bodyDiv w:val="1"/>
      <w:marLeft w:val="0"/>
      <w:marRight w:val="0"/>
      <w:marTop w:val="0"/>
      <w:marBottom w:val="0"/>
      <w:divBdr>
        <w:top w:val="none" w:sz="0" w:space="0" w:color="auto"/>
        <w:left w:val="none" w:sz="0" w:space="0" w:color="auto"/>
        <w:bottom w:val="none" w:sz="0" w:space="0" w:color="auto"/>
        <w:right w:val="none" w:sz="0" w:space="0" w:color="auto"/>
      </w:divBdr>
      <w:divsChild>
        <w:div w:id="1324238132">
          <w:marLeft w:val="0"/>
          <w:marRight w:val="0"/>
          <w:marTop w:val="0"/>
          <w:marBottom w:val="0"/>
          <w:divBdr>
            <w:top w:val="none" w:sz="0" w:space="0" w:color="auto"/>
            <w:left w:val="none" w:sz="0" w:space="0" w:color="auto"/>
            <w:bottom w:val="none" w:sz="0" w:space="0" w:color="auto"/>
            <w:right w:val="none" w:sz="0" w:space="0" w:color="auto"/>
          </w:divBdr>
          <w:divsChild>
            <w:div w:id="16074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060">
      <w:bodyDiv w:val="1"/>
      <w:marLeft w:val="0"/>
      <w:marRight w:val="0"/>
      <w:marTop w:val="0"/>
      <w:marBottom w:val="0"/>
      <w:divBdr>
        <w:top w:val="none" w:sz="0" w:space="0" w:color="auto"/>
        <w:left w:val="none" w:sz="0" w:space="0" w:color="auto"/>
        <w:bottom w:val="none" w:sz="0" w:space="0" w:color="auto"/>
        <w:right w:val="none" w:sz="0" w:space="0" w:color="auto"/>
      </w:divBdr>
      <w:divsChild>
        <w:div w:id="1455637809">
          <w:marLeft w:val="0"/>
          <w:marRight w:val="0"/>
          <w:marTop w:val="0"/>
          <w:marBottom w:val="0"/>
          <w:divBdr>
            <w:top w:val="none" w:sz="0" w:space="0" w:color="auto"/>
            <w:left w:val="none" w:sz="0" w:space="0" w:color="auto"/>
            <w:bottom w:val="none" w:sz="0" w:space="0" w:color="auto"/>
            <w:right w:val="none" w:sz="0" w:space="0" w:color="auto"/>
          </w:divBdr>
          <w:divsChild>
            <w:div w:id="13083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476">
      <w:bodyDiv w:val="1"/>
      <w:marLeft w:val="0"/>
      <w:marRight w:val="0"/>
      <w:marTop w:val="0"/>
      <w:marBottom w:val="0"/>
      <w:divBdr>
        <w:top w:val="none" w:sz="0" w:space="0" w:color="auto"/>
        <w:left w:val="none" w:sz="0" w:space="0" w:color="auto"/>
        <w:bottom w:val="none" w:sz="0" w:space="0" w:color="auto"/>
        <w:right w:val="none" w:sz="0" w:space="0" w:color="auto"/>
      </w:divBdr>
      <w:divsChild>
        <w:div w:id="629551674">
          <w:marLeft w:val="0"/>
          <w:marRight w:val="0"/>
          <w:marTop w:val="0"/>
          <w:marBottom w:val="0"/>
          <w:divBdr>
            <w:top w:val="none" w:sz="0" w:space="0" w:color="auto"/>
            <w:left w:val="none" w:sz="0" w:space="0" w:color="auto"/>
            <w:bottom w:val="none" w:sz="0" w:space="0" w:color="auto"/>
            <w:right w:val="none" w:sz="0" w:space="0" w:color="auto"/>
          </w:divBdr>
          <w:divsChild>
            <w:div w:id="86240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7441">
      <w:bodyDiv w:val="1"/>
      <w:marLeft w:val="0"/>
      <w:marRight w:val="0"/>
      <w:marTop w:val="0"/>
      <w:marBottom w:val="0"/>
      <w:divBdr>
        <w:top w:val="none" w:sz="0" w:space="0" w:color="auto"/>
        <w:left w:val="none" w:sz="0" w:space="0" w:color="auto"/>
        <w:bottom w:val="none" w:sz="0" w:space="0" w:color="auto"/>
        <w:right w:val="none" w:sz="0" w:space="0" w:color="auto"/>
      </w:divBdr>
      <w:divsChild>
        <w:div w:id="1288470300">
          <w:marLeft w:val="0"/>
          <w:marRight w:val="0"/>
          <w:marTop w:val="0"/>
          <w:marBottom w:val="0"/>
          <w:divBdr>
            <w:top w:val="none" w:sz="0" w:space="0" w:color="auto"/>
            <w:left w:val="none" w:sz="0" w:space="0" w:color="auto"/>
            <w:bottom w:val="none" w:sz="0" w:space="0" w:color="auto"/>
            <w:right w:val="none" w:sz="0" w:space="0" w:color="auto"/>
          </w:divBdr>
          <w:divsChild>
            <w:div w:id="141376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3131">
      <w:bodyDiv w:val="1"/>
      <w:marLeft w:val="0"/>
      <w:marRight w:val="0"/>
      <w:marTop w:val="0"/>
      <w:marBottom w:val="0"/>
      <w:divBdr>
        <w:top w:val="none" w:sz="0" w:space="0" w:color="auto"/>
        <w:left w:val="none" w:sz="0" w:space="0" w:color="auto"/>
        <w:bottom w:val="none" w:sz="0" w:space="0" w:color="auto"/>
        <w:right w:val="none" w:sz="0" w:space="0" w:color="auto"/>
      </w:divBdr>
    </w:div>
    <w:div w:id="657344740">
      <w:bodyDiv w:val="1"/>
      <w:marLeft w:val="0"/>
      <w:marRight w:val="0"/>
      <w:marTop w:val="0"/>
      <w:marBottom w:val="0"/>
      <w:divBdr>
        <w:top w:val="none" w:sz="0" w:space="0" w:color="auto"/>
        <w:left w:val="none" w:sz="0" w:space="0" w:color="auto"/>
        <w:bottom w:val="none" w:sz="0" w:space="0" w:color="auto"/>
        <w:right w:val="none" w:sz="0" w:space="0" w:color="auto"/>
      </w:divBdr>
      <w:divsChild>
        <w:div w:id="827869110">
          <w:marLeft w:val="0"/>
          <w:marRight w:val="0"/>
          <w:marTop w:val="0"/>
          <w:marBottom w:val="0"/>
          <w:divBdr>
            <w:top w:val="none" w:sz="0" w:space="0" w:color="auto"/>
            <w:left w:val="none" w:sz="0" w:space="0" w:color="auto"/>
            <w:bottom w:val="none" w:sz="0" w:space="0" w:color="auto"/>
            <w:right w:val="none" w:sz="0" w:space="0" w:color="auto"/>
          </w:divBdr>
          <w:divsChild>
            <w:div w:id="115370416">
              <w:marLeft w:val="0"/>
              <w:marRight w:val="0"/>
              <w:marTop w:val="0"/>
              <w:marBottom w:val="0"/>
              <w:divBdr>
                <w:top w:val="none" w:sz="0" w:space="0" w:color="auto"/>
                <w:left w:val="none" w:sz="0" w:space="0" w:color="auto"/>
                <w:bottom w:val="none" w:sz="0" w:space="0" w:color="auto"/>
                <w:right w:val="none" w:sz="0" w:space="0" w:color="auto"/>
              </w:divBdr>
            </w:div>
            <w:div w:id="365377689">
              <w:marLeft w:val="0"/>
              <w:marRight w:val="0"/>
              <w:marTop w:val="0"/>
              <w:marBottom w:val="0"/>
              <w:divBdr>
                <w:top w:val="none" w:sz="0" w:space="0" w:color="auto"/>
                <w:left w:val="none" w:sz="0" w:space="0" w:color="auto"/>
                <w:bottom w:val="none" w:sz="0" w:space="0" w:color="auto"/>
                <w:right w:val="none" w:sz="0" w:space="0" w:color="auto"/>
              </w:divBdr>
            </w:div>
            <w:div w:id="737553574">
              <w:marLeft w:val="0"/>
              <w:marRight w:val="0"/>
              <w:marTop w:val="0"/>
              <w:marBottom w:val="0"/>
              <w:divBdr>
                <w:top w:val="none" w:sz="0" w:space="0" w:color="auto"/>
                <w:left w:val="none" w:sz="0" w:space="0" w:color="auto"/>
                <w:bottom w:val="none" w:sz="0" w:space="0" w:color="auto"/>
                <w:right w:val="none" w:sz="0" w:space="0" w:color="auto"/>
              </w:divBdr>
            </w:div>
            <w:div w:id="1087382030">
              <w:marLeft w:val="0"/>
              <w:marRight w:val="0"/>
              <w:marTop w:val="0"/>
              <w:marBottom w:val="0"/>
              <w:divBdr>
                <w:top w:val="none" w:sz="0" w:space="0" w:color="auto"/>
                <w:left w:val="none" w:sz="0" w:space="0" w:color="auto"/>
                <w:bottom w:val="none" w:sz="0" w:space="0" w:color="auto"/>
                <w:right w:val="none" w:sz="0" w:space="0" w:color="auto"/>
              </w:divBdr>
            </w:div>
            <w:div w:id="1461462012">
              <w:marLeft w:val="0"/>
              <w:marRight w:val="0"/>
              <w:marTop w:val="0"/>
              <w:marBottom w:val="0"/>
              <w:divBdr>
                <w:top w:val="none" w:sz="0" w:space="0" w:color="auto"/>
                <w:left w:val="none" w:sz="0" w:space="0" w:color="auto"/>
                <w:bottom w:val="none" w:sz="0" w:space="0" w:color="auto"/>
                <w:right w:val="none" w:sz="0" w:space="0" w:color="auto"/>
              </w:divBdr>
            </w:div>
            <w:div w:id="1597516354">
              <w:marLeft w:val="0"/>
              <w:marRight w:val="0"/>
              <w:marTop w:val="0"/>
              <w:marBottom w:val="0"/>
              <w:divBdr>
                <w:top w:val="none" w:sz="0" w:space="0" w:color="auto"/>
                <w:left w:val="none" w:sz="0" w:space="0" w:color="auto"/>
                <w:bottom w:val="none" w:sz="0" w:space="0" w:color="auto"/>
                <w:right w:val="none" w:sz="0" w:space="0" w:color="auto"/>
              </w:divBdr>
            </w:div>
            <w:div w:id="1757558639">
              <w:marLeft w:val="0"/>
              <w:marRight w:val="0"/>
              <w:marTop w:val="0"/>
              <w:marBottom w:val="0"/>
              <w:divBdr>
                <w:top w:val="none" w:sz="0" w:space="0" w:color="auto"/>
                <w:left w:val="none" w:sz="0" w:space="0" w:color="auto"/>
                <w:bottom w:val="none" w:sz="0" w:space="0" w:color="auto"/>
                <w:right w:val="none" w:sz="0" w:space="0" w:color="auto"/>
              </w:divBdr>
            </w:div>
            <w:div w:id="1809666687">
              <w:marLeft w:val="0"/>
              <w:marRight w:val="0"/>
              <w:marTop w:val="0"/>
              <w:marBottom w:val="0"/>
              <w:divBdr>
                <w:top w:val="none" w:sz="0" w:space="0" w:color="auto"/>
                <w:left w:val="none" w:sz="0" w:space="0" w:color="auto"/>
                <w:bottom w:val="none" w:sz="0" w:space="0" w:color="auto"/>
                <w:right w:val="none" w:sz="0" w:space="0" w:color="auto"/>
              </w:divBdr>
            </w:div>
            <w:div w:id="193928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383643">
      <w:bodyDiv w:val="1"/>
      <w:marLeft w:val="0"/>
      <w:marRight w:val="0"/>
      <w:marTop w:val="0"/>
      <w:marBottom w:val="0"/>
      <w:divBdr>
        <w:top w:val="none" w:sz="0" w:space="0" w:color="auto"/>
        <w:left w:val="none" w:sz="0" w:space="0" w:color="auto"/>
        <w:bottom w:val="none" w:sz="0" w:space="0" w:color="auto"/>
        <w:right w:val="none" w:sz="0" w:space="0" w:color="auto"/>
      </w:divBdr>
    </w:div>
    <w:div w:id="820272681">
      <w:bodyDiv w:val="1"/>
      <w:marLeft w:val="0"/>
      <w:marRight w:val="0"/>
      <w:marTop w:val="0"/>
      <w:marBottom w:val="0"/>
      <w:divBdr>
        <w:top w:val="none" w:sz="0" w:space="0" w:color="auto"/>
        <w:left w:val="none" w:sz="0" w:space="0" w:color="auto"/>
        <w:bottom w:val="none" w:sz="0" w:space="0" w:color="auto"/>
        <w:right w:val="none" w:sz="0" w:space="0" w:color="auto"/>
      </w:divBdr>
    </w:div>
    <w:div w:id="837617191">
      <w:bodyDiv w:val="1"/>
      <w:marLeft w:val="0"/>
      <w:marRight w:val="0"/>
      <w:marTop w:val="0"/>
      <w:marBottom w:val="0"/>
      <w:divBdr>
        <w:top w:val="none" w:sz="0" w:space="0" w:color="auto"/>
        <w:left w:val="none" w:sz="0" w:space="0" w:color="auto"/>
        <w:bottom w:val="none" w:sz="0" w:space="0" w:color="auto"/>
        <w:right w:val="none" w:sz="0" w:space="0" w:color="auto"/>
      </w:divBdr>
      <w:divsChild>
        <w:div w:id="741752280">
          <w:marLeft w:val="0"/>
          <w:marRight w:val="0"/>
          <w:marTop w:val="0"/>
          <w:marBottom w:val="0"/>
          <w:divBdr>
            <w:top w:val="none" w:sz="0" w:space="0" w:color="auto"/>
            <w:left w:val="none" w:sz="0" w:space="0" w:color="auto"/>
            <w:bottom w:val="none" w:sz="0" w:space="0" w:color="auto"/>
            <w:right w:val="none" w:sz="0" w:space="0" w:color="auto"/>
          </w:divBdr>
          <w:divsChild>
            <w:div w:id="119230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93691">
      <w:bodyDiv w:val="1"/>
      <w:marLeft w:val="0"/>
      <w:marRight w:val="0"/>
      <w:marTop w:val="0"/>
      <w:marBottom w:val="0"/>
      <w:divBdr>
        <w:top w:val="none" w:sz="0" w:space="0" w:color="auto"/>
        <w:left w:val="none" w:sz="0" w:space="0" w:color="auto"/>
        <w:bottom w:val="none" w:sz="0" w:space="0" w:color="auto"/>
        <w:right w:val="none" w:sz="0" w:space="0" w:color="auto"/>
      </w:divBdr>
      <w:divsChild>
        <w:div w:id="855386223">
          <w:marLeft w:val="0"/>
          <w:marRight w:val="0"/>
          <w:marTop w:val="0"/>
          <w:marBottom w:val="0"/>
          <w:divBdr>
            <w:top w:val="none" w:sz="0" w:space="0" w:color="auto"/>
            <w:left w:val="none" w:sz="0" w:space="0" w:color="auto"/>
            <w:bottom w:val="none" w:sz="0" w:space="0" w:color="auto"/>
            <w:right w:val="none" w:sz="0" w:space="0" w:color="auto"/>
          </w:divBdr>
          <w:divsChild>
            <w:div w:id="151954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90157">
      <w:bodyDiv w:val="1"/>
      <w:marLeft w:val="0"/>
      <w:marRight w:val="0"/>
      <w:marTop w:val="0"/>
      <w:marBottom w:val="0"/>
      <w:divBdr>
        <w:top w:val="none" w:sz="0" w:space="0" w:color="auto"/>
        <w:left w:val="none" w:sz="0" w:space="0" w:color="auto"/>
        <w:bottom w:val="none" w:sz="0" w:space="0" w:color="auto"/>
        <w:right w:val="none" w:sz="0" w:space="0" w:color="auto"/>
      </w:divBdr>
      <w:divsChild>
        <w:div w:id="328677151">
          <w:marLeft w:val="0"/>
          <w:marRight w:val="0"/>
          <w:marTop w:val="0"/>
          <w:marBottom w:val="0"/>
          <w:divBdr>
            <w:top w:val="none" w:sz="0" w:space="0" w:color="auto"/>
            <w:left w:val="none" w:sz="0" w:space="0" w:color="auto"/>
            <w:bottom w:val="none" w:sz="0" w:space="0" w:color="auto"/>
            <w:right w:val="none" w:sz="0" w:space="0" w:color="auto"/>
          </w:divBdr>
          <w:divsChild>
            <w:div w:id="50385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078949">
      <w:bodyDiv w:val="1"/>
      <w:marLeft w:val="0"/>
      <w:marRight w:val="0"/>
      <w:marTop w:val="0"/>
      <w:marBottom w:val="0"/>
      <w:divBdr>
        <w:top w:val="none" w:sz="0" w:space="0" w:color="auto"/>
        <w:left w:val="none" w:sz="0" w:space="0" w:color="auto"/>
        <w:bottom w:val="none" w:sz="0" w:space="0" w:color="auto"/>
        <w:right w:val="none" w:sz="0" w:space="0" w:color="auto"/>
      </w:divBdr>
      <w:divsChild>
        <w:div w:id="1750467802">
          <w:marLeft w:val="0"/>
          <w:marRight w:val="0"/>
          <w:marTop w:val="0"/>
          <w:marBottom w:val="0"/>
          <w:divBdr>
            <w:top w:val="none" w:sz="0" w:space="0" w:color="auto"/>
            <w:left w:val="none" w:sz="0" w:space="0" w:color="auto"/>
            <w:bottom w:val="none" w:sz="0" w:space="0" w:color="auto"/>
            <w:right w:val="none" w:sz="0" w:space="0" w:color="auto"/>
          </w:divBdr>
          <w:divsChild>
            <w:div w:id="164503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88775">
      <w:bodyDiv w:val="1"/>
      <w:marLeft w:val="0"/>
      <w:marRight w:val="0"/>
      <w:marTop w:val="0"/>
      <w:marBottom w:val="0"/>
      <w:divBdr>
        <w:top w:val="none" w:sz="0" w:space="0" w:color="auto"/>
        <w:left w:val="none" w:sz="0" w:space="0" w:color="auto"/>
        <w:bottom w:val="none" w:sz="0" w:space="0" w:color="auto"/>
        <w:right w:val="none" w:sz="0" w:space="0" w:color="auto"/>
      </w:divBdr>
    </w:div>
    <w:div w:id="1043552760">
      <w:bodyDiv w:val="1"/>
      <w:marLeft w:val="0"/>
      <w:marRight w:val="0"/>
      <w:marTop w:val="0"/>
      <w:marBottom w:val="0"/>
      <w:divBdr>
        <w:top w:val="none" w:sz="0" w:space="0" w:color="auto"/>
        <w:left w:val="none" w:sz="0" w:space="0" w:color="auto"/>
        <w:bottom w:val="none" w:sz="0" w:space="0" w:color="auto"/>
        <w:right w:val="none" w:sz="0" w:space="0" w:color="auto"/>
      </w:divBdr>
      <w:divsChild>
        <w:div w:id="1516114263">
          <w:marLeft w:val="0"/>
          <w:marRight w:val="0"/>
          <w:marTop w:val="0"/>
          <w:marBottom w:val="0"/>
          <w:divBdr>
            <w:top w:val="none" w:sz="0" w:space="0" w:color="auto"/>
            <w:left w:val="none" w:sz="0" w:space="0" w:color="auto"/>
            <w:bottom w:val="none" w:sz="0" w:space="0" w:color="auto"/>
            <w:right w:val="none" w:sz="0" w:space="0" w:color="auto"/>
          </w:divBdr>
          <w:divsChild>
            <w:div w:id="67418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9080">
      <w:bodyDiv w:val="1"/>
      <w:marLeft w:val="0"/>
      <w:marRight w:val="0"/>
      <w:marTop w:val="0"/>
      <w:marBottom w:val="0"/>
      <w:divBdr>
        <w:top w:val="none" w:sz="0" w:space="0" w:color="auto"/>
        <w:left w:val="none" w:sz="0" w:space="0" w:color="auto"/>
        <w:bottom w:val="none" w:sz="0" w:space="0" w:color="auto"/>
        <w:right w:val="none" w:sz="0" w:space="0" w:color="auto"/>
      </w:divBdr>
      <w:divsChild>
        <w:div w:id="993603155">
          <w:marLeft w:val="0"/>
          <w:marRight w:val="0"/>
          <w:marTop w:val="0"/>
          <w:marBottom w:val="0"/>
          <w:divBdr>
            <w:top w:val="none" w:sz="0" w:space="0" w:color="auto"/>
            <w:left w:val="none" w:sz="0" w:space="0" w:color="auto"/>
            <w:bottom w:val="none" w:sz="0" w:space="0" w:color="auto"/>
            <w:right w:val="none" w:sz="0" w:space="0" w:color="auto"/>
          </w:divBdr>
          <w:divsChild>
            <w:div w:id="171156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5886">
      <w:bodyDiv w:val="1"/>
      <w:marLeft w:val="0"/>
      <w:marRight w:val="0"/>
      <w:marTop w:val="0"/>
      <w:marBottom w:val="0"/>
      <w:divBdr>
        <w:top w:val="none" w:sz="0" w:space="0" w:color="auto"/>
        <w:left w:val="none" w:sz="0" w:space="0" w:color="auto"/>
        <w:bottom w:val="none" w:sz="0" w:space="0" w:color="auto"/>
        <w:right w:val="none" w:sz="0" w:space="0" w:color="auto"/>
      </w:divBdr>
    </w:div>
    <w:div w:id="1358627914">
      <w:bodyDiv w:val="1"/>
      <w:marLeft w:val="0"/>
      <w:marRight w:val="0"/>
      <w:marTop w:val="0"/>
      <w:marBottom w:val="0"/>
      <w:divBdr>
        <w:top w:val="none" w:sz="0" w:space="0" w:color="auto"/>
        <w:left w:val="none" w:sz="0" w:space="0" w:color="auto"/>
        <w:bottom w:val="none" w:sz="0" w:space="0" w:color="auto"/>
        <w:right w:val="none" w:sz="0" w:space="0" w:color="auto"/>
      </w:divBdr>
    </w:div>
    <w:div w:id="1457261912">
      <w:bodyDiv w:val="1"/>
      <w:marLeft w:val="0"/>
      <w:marRight w:val="0"/>
      <w:marTop w:val="0"/>
      <w:marBottom w:val="0"/>
      <w:divBdr>
        <w:top w:val="none" w:sz="0" w:space="0" w:color="auto"/>
        <w:left w:val="none" w:sz="0" w:space="0" w:color="auto"/>
        <w:bottom w:val="none" w:sz="0" w:space="0" w:color="auto"/>
        <w:right w:val="none" w:sz="0" w:space="0" w:color="auto"/>
      </w:divBdr>
    </w:div>
    <w:div w:id="1521357957">
      <w:bodyDiv w:val="1"/>
      <w:marLeft w:val="0"/>
      <w:marRight w:val="0"/>
      <w:marTop w:val="0"/>
      <w:marBottom w:val="0"/>
      <w:divBdr>
        <w:top w:val="none" w:sz="0" w:space="0" w:color="auto"/>
        <w:left w:val="none" w:sz="0" w:space="0" w:color="auto"/>
        <w:bottom w:val="none" w:sz="0" w:space="0" w:color="auto"/>
        <w:right w:val="none" w:sz="0" w:space="0" w:color="auto"/>
      </w:divBdr>
    </w:div>
    <w:div w:id="1675258910">
      <w:bodyDiv w:val="1"/>
      <w:marLeft w:val="0"/>
      <w:marRight w:val="0"/>
      <w:marTop w:val="0"/>
      <w:marBottom w:val="0"/>
      <w:divBdr>
        <w:top w:val="none" w:sz="0" w:space="0" w:color="auto"/>
        <w:left w:val="none" w:sz="0" w:space="0" w:color="auto"/>
        <w:bottom w:val="none" w:sz="0" w:space="0" w:color="auto"/>
        <w:right w:val="none" w:sz="0" w:space="0" w:color="auto"/>
      </w:divBdr>
    </w:div>
    <w:div w:id="1678969671">
      <w:bodyDiv w:val="1"/>
      <w:marLeft w:val="0"/>
      <w:marRight w:val="0"/>
      <w:marTop w:val="0"/>
      <w:marBottom w:val="0"/>
      <w:divBdr>
        <w:top w:val="none" w:sz="0" w:space="0" w:color="auto"/>
        <w:left w:val="none" w:sz="0" w:space="0" w:color="auto"/>
        <w:bottom w:val="none" w:sz="0" w:space="0" w:color="auto"/>
        <w:right w:val="none" w:sz="0" w:space="0" w:color="auto"/>
      </w:divBdr>
    </w:div>
    <w:div w:id="1690374691">
      <w:bodyDiv w:val="1"/>
      <w:marLeft w:val="0"/>
      <w:marRight w:val="0"/>
      <w:marTop w:val="0"/>
      <w:marBottom w:val="0"/>
      <w:divBdr>
        <w:top w:val="none" w:sz="0" w:space="0" w:color="auto"/>
        <w:left w:val="none" w:sz="0" w:space="0" w:color="auto"/>
        <w:bottom w:val="none" w:sz="0" w:space="0" w:color="auto"/>
        <w:right w:val="none" w:sz="0" w:space="0" w:color="auto"/>
      </w:divBdr>
      <w:divsChild>
        <w:div w:id="1703168214">
          <w:marLeft w:val="0"/>
          <w:marRight w:val="0"/>
          <w:marTop w:val="0"/>
          <w:marBottom w:val="0"/>
          <w:divBdr>
            <w:top w:val="none" w:sz="0" w:space="0" w:color="auto"/>
            <w:left w:val="none" w:sz="0" w:space="0" w:color="auto"/>
            <w:bottom w:val="none" w:sz="0" w:space="0" w:color="auto"/>
            <w:right w:val="none" w:sz="0" w:space="0" w:color="auto"/>
          </w:divBdr>
          <w:divsChild>
            <w:div w:id="204840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9824">
      <w:bodyDiv w:val="1"/>
      <w:marLeft w:val="0"/>
      <w:marRight w:val="0"/>
      <w:marTop w:val="0"/>
      <w:marBottom w:val="0"/>
      <w:divBdr>
        <w:top w:val="none" w:sz="0" w:space="0" w:color="auto"/>
        <w:left w:val="none" w:sz="0" w:space="0" w:color="auto"/>
        <w:bottom w:val="none" w:sz="0" w:space="0" w:color="auto"/>
        <w:right w:val="none" w:sz="0" w:space="0" w:color="auto"/>
      </w:divBdr>
      <w:divsChild>
        <w:div w:id="1347754145">
          <w:marLeft w:val="0"/>
          <w:marRight w:val="0"/>
          <w:marTop w:val="0"/>
          <w:marBottom w:val="0"/>
          <w:divBdr>
            <w:top w:val="none" w:sz="0" w:space="0" w:color="auto"/>
            <w:left w:val="none" w:sz="0" w:space="0" w:color="auto"/>
            <w:bottom w:val="none" w:sz="0" w:space="0" w:color="auto"/>
            <w:right w:val="none" w:sz="0" w:space="0" w:color="auto"/>
          </w:divBdr>
          <w:divsChild>
            <w:div w:id="163977293">
              <w:marLeft w:val="0"/>
              <w:marRight w:val="0"/>
              <w:marTop w:val="0"/>
              <w:marBottom w:val="0"/>
              <w:divBdr>
                <w:top w:val="none" w:sz="0" w:space="0" w:color="auto"/>
                <w:left w:val="none" w:sz="0" w:space="0" w:color="auto"/>
                <w:bottom w:val="none" w:sz="0" w:space="0" w:color="auto"/>
                <w:right w:val="none" w:sz="0" w:space="0" w:color="auto"/>
              </w:divBdr>
              <w:divsChild>
                <w:div w:id="479731084">
                  <w:marLeft w:val="0"/>
                  <w:marRight w:val="0"/>
                  <w:marTop w:val="0"/>
                  <w:marBottom w:val="0"/>
                  <w:divBdr>
                    <w:top w:val="none" w:sz="0" w:space="0" w:color="auto"/>
                    <w:left w:val="none" w:sz="0" w:space="0" w:color="auto"/>
                    <w:bottom w:val="none" w:sz="0" w:space="0" w:color="auto"/>
                    <w:right w:val="none" w:sz="0" w:space="0" w:color="auto"/>
                  </w:divBdr>
                  <w:divsChild>
                    <w:div w:id="409472101">
                      <w:marLeft w:val="0"/>
                      <w:marRight w:val="0"/>
                      <w:marTop w:val="0"/>
                      <w:marBottom w:val="180"/>
                      <w:divBdr>
                        <w:top w:val="none" w:sz="0" w:space="0" w:color="auto"/>
                        <w:left w:val="none" w:sz="0" w:space="0" w:color="auto"/>
                        <w:bottom w:val="none" w:sz="0" w:space="0" w:color="auto"/>
                        <w:right w:val="none" w:sz="0" w:space="0" w:color="auto"/>
                      </w:divBdr>
                      <w:divsChild>
                        <w:div w:id="18102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753813">
      <w:bodyDiv w:val="1"/>
      <w:marLeft w:val="0"/>
      <w:marRight w:val="0"/>
      <w:marTop w:val="0"/>
      <w:marBottom w:val="0"/>
      <w:divBdr>
        <w:top w:val="none" w:sz="0" w:space="0" w:color="auto"/>
        <w:left w:val="none" w:sz="0" w:space="0" w:color="auto"/>
        <w:bottom w:val="none" w:sz="0" w:space="0" w:color="auto"/>
        <w:right w:val="none" w:sz="0" w:space="0" w:color="auto"/>
      </w:divBdr>
      <w:divsChild>
        <w:div w:id="1623611972">
          <w:marLeft w:val="0"/>
          <w:marRight w:val="0"/>
          <w:marTop w:val="0"/>
          <w:marBottom w:val="0"/>
          <w:divBdr>
            <w:top w:val="none" w:sz="0" w:space="0" w:color="auto"/>
            <w:left w:val="none" w:sz="0" w:space="0" w:color="auto"/>
            <w:bottom w:val="none" w:sz="0" w:space="0" w:color="auto"/>
            <w:right w:val="none" w:sz="0" w:space="0" w:color="auto"/>
          </w:divBdr>
          <w:divsChild>
            <w:div w:id="826822210">
              <w:marLeft w:val="0"/>
              <w:marRight w:val="0"/>
              <w:marTop w:val="0"/>
              <w:marBottom w:val="0"/>
              <w:divBdr>
                <w:top w:val="none" w:sz="0" w:space="0" w:color="auto"/>
                <w:left w:val="none" w:sz="0" w:space="0" w:color="auto"/>
                <w:bottom w:val="none" w:sz="0" w:space="0" w:color="auto"/>
                <w:right w:val="none" w:sz="0" w:space="0" w:color="auto"/>
              </w:divBdr>
              <w:divsChild>
                <w:div w:id="2041978089">
                  <w:marLeft w:val="0"/>
                  <w:marRight w:val="0"/>
                  <w:marTop w:val="0"/>
                  <w:marBottom w:val="0"/>
                  <w:divBdr>
                    <w:top w:val="none" w:sz="0" w:space="0" w:color="auto"/>
                    <w:left w:val="none" w:sz="0" w:space="0" w:color="auto"/>
                    <w:bottom w:val="none" w:sz="0" w:space="0" w:color="auto"/>
                    <w:right w:val="none" w:sz="0" w:space="0" w:color="auto"/>
                  </w:divBdr>
                  <w:divsChild>
                    <w:div w:id="942224964">
                      <w:marLeft w:val="0"/>
                      <w:marRight w:val="0"/>
                      <w:marTop w:val="0"/>
                      <w:marBottom w:val="180"/>
                      <w:divBdr>
                        <w:top w:val="none" w:sz="0" w:space="0" w:color="auto"/>
                        <w:left w:val="none" w:sz="0" w:space="0" w:color="auto"/>
                        <w:bottom w:val="none" w:sz="0" w:space="0" w:color="auto"/>
                        <w:right w:val="none" w:sz="0" w:space="0" w:color="auto"/>
                      </w:divBdr>
                      <w:divsChild>
                        <w:div w:id="19541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85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624</Words>
  <Characters>4313</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Jegyzőkönyv</vt:lpstr>
    </vt:vector>
  </TitlesOfParts>
  <Company>company</Company>
  <LinksUpToDate>false</LinksUpToDate>
  <CharactersWithSpaces>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Jegyzőkönyv</dc:title>
  <dc:creator>user</dc:creator>
  <cp:lastModifiedBy>Jegyzo</cp:lastModifiedBy>
  <cp:revision>15</cp:revision>
  <cp:lastPrinted>2011-11-17T09:12:00Z</cp:lastPrinted>
  <dcterms:created xsi:type="dcterms:W3CDTF">2013-11-18T15:50:00Z</dcterms:created>
  <dcterms:modified xsi:type="dcterms:W3CDTF">2013-11-21T09:00:00Z</dcterms:modified>
</cp:coreProperties>
</file>